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40" w:type="dxa"/>
        <w:tblInd w:w="-1168" w:type="dxa"/>
        <w:tblLook w:val="04A0" w:firstRow="1" w:lastRow="0" w:firstColumn="1" w:lastColumn="0" w:noHBand="0" w:noVBand="1"/>
      </w:tblPr>
      <w:tblGrid>
        <w:gridCol w:w="580"/>
        <w:gridCol w:w="960"/>
        <w:gridCol w:w="1080"/>
        <w:gridCol w:w="940"/>
        <w:gridCol w:w="1000"/>
        <w:gridCol w:w="1660"/>
        <w:gridCol w:w="1660"/>
        <w:gridCol w:w="40"/>
        <w:gridCol w:w="700"/>
        <w:gridCol w:w="300"/>
        <w:gridCol w:w="380"/>
        <w:gridCol w:w="560"/>
        <w:gridCol w:w="1080"/>
      </w:tblGrid>
      <w:tr w:rsidR="00580393" w:rsidRPr="00580393" w14:paraId="4F3A31AC" w14:textId="77777777" w:rsidTr="00580393">
        <w:trPr>
          <w:trHeight w:val="405"/>
        </w:trPr>
        <w:tc>
          <w:tcPr>
            <w:tcW w:w="1094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65D21C" w14:textId="7B974C59" w:rsidR="00580393" w:rsidRPr="00580393" w:rsidRDefault="00321A54" w:rsidP="0058039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r w:rsidR="00580393" w:rsidRPr="0058039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580393" w:rsidRPr="00580393" w14:paraId="6BF8AF41" w14:textId="77777777" w:rsidTr="00580393">
        <w:trPr>
          <w:trHeight w:val="270"/>
        </w:trPr>
        <w:tc>
          <w:tcPr>
            <w:tcW w:w="1094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90617D" w14:textId="77777777" w:rsidR="00580393" w:rsidRPr="00580393" w:rsidRDefault="00580393" w:rsidP="007F56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 202</w:t>
            </w:r>
            <w:r w:rsidR="007F567F"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年度）</w:t>
            </w:r>
          </w:p>
        </w:tc>
      </w:tr>
      <w:tr w:rsidR="00580393" w:rsidRPr="00580393" w14:paraId="1CD7E808" w14:textId="77777777" w:rsidTr="00580393">
        <w:trPr>
          <w:trHeight w:val="270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84F51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40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7B642" w14:textId="77777777" w:rsidR="00580393" w:rsidRPr="00580393" w:rsidRDefault="00D73044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30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口腔医院临床教学设备购置</w:t>
            </w:r>
          </w:p>
        </w:tc>
      </w:tr>
      <w:tr w:rsidR="00580393" w:rsidRPr="00580393" w14:paraId="28CA8B3F" w14:textId="77777777" w:rsidTr="00580393">
        <w:trPr>
          <w:trHeight w:val="270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D3D85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DD27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DFBC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0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FC79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首都医科大学附属北京口腔医院</w:t>
            </w:r>
          </w:p>
        </w:tc>
      </w:tr>
      <w:tr w:rsidR="00580393" w:rsidRPr="00580393" w14:paraId="65E3F7FD" w14:textId="77777777" w:rsidTr="00580393">
        <w:trPr>
          <w:trHeight w:val="270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CA8D4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5CF05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白玉兴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3ABFC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0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9D318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57099004</w:t>
            </w:r>
          </w:p>
        </w:tc>
      </w:tr>
      <w:tr w:rsidR="00580393" w:rsidRPr="00580393" w14:paraId="337FA2AC" w14:textId="77777777" w:rsidTr="00580393">
        <w:trPr>
          <w:trHeight w:val="443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D8E8E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E223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A18A2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FB001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FF633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4C237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BA0F4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A9CD6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580393" w:rsidRPr="00580393" w14:paraId="1EEB87C3" w14:textId="77777777" w:rsidTr="00580393">
        <w:trPr>
          <w:trHeight w:val="270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06DA9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BC9AE" w14:textId="77777777" w:rsidR="00580393" w:rsidRPr="00580393" w:rsidRDefault="00580393" w:rsidP="0058039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4F785" w14:textId="77777777" w:rsidR="00580393" w:rsidRPr="00580393" w:rsidRDefault="007F567F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884F5" w14:textId="77777777" w:rsidR="00580393" w:rsidRPr="005F25BF" w:rsidRDefault="007F567F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F25B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16419" w14:textId="77777777" w:rsidR="00580393" w:rsidRPr="005F25BF" w:rsidRDefault="00BF4BE4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F25B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201.25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9FCA9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E9052" w14:textId="77777777" w:rsidR="00580393" w:rsidRPr="00580393" w:rsidRDefault="00BF4BE4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99.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38B15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30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</w:tr>
      <w:tr w:rsidR="00580393" w:rsidRPr="00580393" w14:paraId="681AA9FB" w14:textId="77777777" w:rsidTr="00580393">
        <w:trPr>
          <w:trHeight w:val="270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4033B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CBB8A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34D16" w14:textId="77777777" w:rsidR="00580393" w:rsidRPr="00580393" w:rsidRDefault="007F567F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1286D" w14:textId="77777777" w:rsidR="00580393" w:rsidRPr="00580393" w:rsidRDefault="007F567F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8927F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8F51D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057CA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4BCC5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80393" w:rsidRPr="00580393" w14:paraId="0B77DC69" w14:textId="77777777" w:rsidTr="00580393">
        <w:trPr>
          <w:trHeight w:val="270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7E8E9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F0D9B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9E0C8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11AAB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8ECEF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66C5C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7CF99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41A0A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80393" w:rsidRPr="00580393" w14:paraId="610AE191" w14:textId="77777777" w:rsidTr="00580393">
        <w:trPr>
          <w:trHeight w:val="270"/>
        </w:trPr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F5568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C1F2B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48AC9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D3CE1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  <w:bookmarkStart w:id="0" w:name="_GoBack"/>
            <w:bookmarkEnd w:id="0"/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540F4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9B9D6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B47D9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00209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580393" w:rsidRPr="00580393" w14:paraId="1467779B" w14:textId="77777777" w:rsidTr="00580393">
        <w:trPr>
          <w:trHeight w:val="27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C70C2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6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EB0B2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7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D7E00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580393" w:rsidRPr="00580393" w14:paraId="21398927" w14:textId="77777777" w:rsidTr="00580393">
        <w:trPr>
          <w:trHeight w:val="109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43239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7A865" w14:textId="77777777" w:rsidR="00580393" w:rsidRPr="00580393" w:rsidRDefault="007F567F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F567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项目拟购置的牙椅固定式仿头模、口腔虚拟仿真技能教考系统等5台/套设备,是目前医院口腔医学教学急需购置的设备，可广泛用于牙体牙髓病学、口腔修复学、口腔种植学、口腔基础等课程教学中，不仅可以为医院承担的口腔医学专业本科、长学制、研究生、住院医师规范化培训及各级继续医学教育培训提供重要的条件保障，还能够满足各层次口腔医学生临床实践技能培训、效果评价及考核的需要，加强学生创新性思维及动手能力的培养，提高学生综合分析解决临床实际问题的能力。</w:t>
            </w:r>
          </w:p>
        </w:tc>
        <w:tc>
          <w:tcPr>
            <w:tcW w:w="47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15EB" w14:textId="77777777" w:rsidR="00580393" w:rsidRPr="00580393" w:rsidRDefault="007F567F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F567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项目拟购置的牙椅固定式仿头模、口腔虚拟仿真技能教考系统等5台/套设备,是目前医院口腔医学教学急需购置的设备，可广泛用于牙体牙髓病学、口腔修复学、口腔种植学、口腔基础等课程教学中，不仅可以为医院承担的口腔医学专业本科、长学制、研究生、住院医师规范化培训及各级继续医学教育培训提供重要的条件保障，还能够满足各层次口腔医学生临床实践技能培训、效果评价及考核的需要，加强学生创新性思维及动手能力的培养，提高学生综合分析解决临床实际问题的能力。</w:t>
            </w:r>
          </w:p>
        </w:tc>
      </w:tr>
      <w:tr w:rsidR="00580393" w:rsidRPr="00580393" w14:paraId="419EFD7E" w14:textId="77777777" w:rsidTr="00580393">
        <w:trPr>
          <w:trHeight w:val="312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F5A29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2AB30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E3789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58093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6044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3FAE0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C4BF9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B7F2D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AB498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80393" w:rsidRPr="00580393" w14:paraId="0C1C032F" w14:textId="77777777" w:rsidTr="00580393">
        <w:trPr>
          <w:trHeight w:val="312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F8F30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4D1B2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D6869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80AD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4427E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17A6DA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8D32E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A91AE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3B7B8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0393" w:rsidRPr="00580393" w14:paraId="3328BF1C" w14:textId="77777777" w:rsidTr="00580393">
        <w:trPr>
          <w:trHeight w:val="247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E6C9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C7626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产出指标</w:t>
            </w: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（50分）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D746F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89DFD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项目购置设备数量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1E0AE" w14:textId="77777777" w:rsidR="00580393" w:rsidRPr="00580393" w:rsidRDefault="007F567F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F567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购置的牙椅固定式仿头模、口腔虚拟仿真技能教考系统等5台/套设备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55119" w14:textId="77777777" w:rsidR="00580393" w:rsidRPr="00580393" w:rsidRDefault="007F567F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F567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购置的牙椅固定式仿头模、口腔虚拟仿真技能教考系统等5台/套设备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4F669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DFB2E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9CFE1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80393" w:rsidRPr="00580393" w14:paraId="61300617" w14:textId="77777777" w:rsidTr="00580393">
        <w:trPr>
          <w:trHeight w:val="9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5CE1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FF70F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5D3B1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6ED97" w14:textId="77777777" w:rsidR="00580393" w:rsidRPr="00580393" w:rsidRDefault="007F567F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F567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设备验收合格率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58DDA" w14:textId="77777777" w:rsidR="00580393" w:rsidRPr="00580393" w:rsidRDefault="00580393" w:rsidP="00844D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FAF6C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9AA29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1BE43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E23C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80393" w:rsidRPr="00580393" w14:paraId="7A1750CC" w14:textId="77777777" w:rsidTr="00580393">
        <w:trPr>
          <w:trHeight w:val="91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68896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28902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ED325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进度指标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6D583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设备购置招投标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9B65E" w14:textId="77777777" w:rsidR="00580393" w:rsidRPr="00580393" w:rsidRDefault="007F567F" w:rsidP="007F56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</w:t>
            </w:r>
            <w:r w:rsidR="00580393"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月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61255" w14:textId="77777777" w:rsidR="00580393" w:rsidRPr="00580393" w:rsidRDefault="009F2EBB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</w:t>
            </w:r>
            <w:r w:rsidR="00580393"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月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A2D15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04F2C" w14:textId="77777777" w:rsidR="00580393" w:rsidRPr="00580393" w:rsidRDefault="00BF4BE4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A554E" w14:textId="77777777" w:rsidR="00580393" w:rsidRPr="00580393" w:rsidRDefault="00BF4BE4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022年底经销商提交相关入库资料不合格，当年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2月未同意验收。至次年3月资料备齐后组织验收并入库</w:t>
            </w:r>
          </w:p>
        </w:tc>
      </w:tr>
      <w:tr w:rsidR="00580393" w:rsidRPr="00580393" w14:paraId="0CF3FD5C" w14:textId="77777777" w:rsidTr="00580393">
        <w:trPr>
          <w:trHeight w:val="66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39C8A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952D8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BF3EB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97B34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设备购置合同签订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8450B" w14:textId="77777777" w:rsidR="00580393" w:rsidRPr="00580393" w:rsidRDefault="007F567F" w:rsidP="007F56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</w:t>
            </w:r>
            <w:r w:rsidR="00580393"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月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D97F3" w14:textId="77777777" w:rsidR="00580393" w:rsidRPr="00580393" w:rsidRDefault="009F2EBB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</w:t>
            </w:r>
            <w:r w:rsidR="00580393"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月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B4721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448E95" w14:textId="77777777" w:rsidR="00580393" w:rsidRPr="00580393" w:rsidRDefault="00BF4BE4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1EE2EB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0393" w:rsidRPr="00580393" w14:paraId="7D1C7E39" w14:textId="77777777" w:rsidTr="00580393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5771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6332F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68790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B71F6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设备购置到货安装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FAB42" w14:textId="77777777" w:rsidR="00580393" w:rsidRPr="00580393" w:rsidRDefault="007F567F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</w:t>
            </w:r>
            <w:r w:rsidR="00580393"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月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9C1FF" w14:textId="77777777" w:rsidR="00580393" w:rsidRPr="00580393" w:rsidRDefault="009F2EBB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月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3FDE6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0251D" w14:textId="77777777" w:rsidR="00580393" w:rsidRPr="00580393" w:rsidRDefault="00BF4BE4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5CAB18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0393" w:rsidRPr="00580393" w14:paraId="42017262" w14:textId="77777777" w:rsidTr="00580393">
        <w:trPr>
          <w:trHeight w:val="46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34DFD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3B15C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7F714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EA03D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设备购置运行调试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64C9A" w14:textId="77777777" w:rsidR="00580393" w:rsidRPr="00580393" w:rsidRDefault="00580393" w:rsidP="007F56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11月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5A74F" w14:textId="77777777" w:rsidR="00580393" w:rsidRPr="00580393" w:rsidRDefault="009F2EBB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 w:rsidR="00580393"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月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042CF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FF97C" w14:textId="77777777" w:rsidR="00580393" w:rsidRPr="00580393" w:rsidRDefault="00BF4BE4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392CE4E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0393" w:rsidRPr="00580393" w14:paraId="37550125" w14:textId="77777777" w:rsidTr="00580393">
        <w:trPr>
          <w:trHeight w:val="46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DF098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3CCA2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E65C1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25D2E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设备购置验收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D6CCC" w14:textId="77777777" w:rsidR="00580393" w:rsidRPr="00580393" w:rsidRDefault="007F567F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月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3CC10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次年3月</w:t>
            </w:r>
            <w:r w:rsidR="00BF4BE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201.25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68B0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510D7" w14:textId="77777777" w:rsidR="00580393" w:rsidRPr="00D73044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30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2E3C6F8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0393" w:rsidRPr="00580393" w14:paraId="22F5F7D7" w14:textId="77777777" w:rsidTr="00580393">
        <w:trPr>
          <w:trHeight w:val="46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9B53E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AEC55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9466F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FC3B9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满意度调查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48147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12月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04367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次年3月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6B29D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F216E" w14:textId="77777777" w:rsidR="00580393" w:rsidRPr="00D73044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30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B623E1F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0393" w:rsidRPr="00580393" w14:paraId="386A2670" w14:textId="77777777" w:rsidTr="00580393">
        <w:trPr>
          <w:trHeight w:val="45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BF02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989A3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23138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706B0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86381" w14:textId="77777777" w:rsidR="00580393" w:rsidRPr="00580393" w:rsidRDefault="00580393" w:rsidP="007F567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预算控制数：</w:t>
            </w:r>
            <w:r w:rsidR="007F567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</w:t>
            </w: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E3656" w14:textId="77777777" w:rsidR="00580393" w:rsidRPr="00580393" w:rsidRDefault="00580393" w:rsidP="00BF4B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预算控制数：</w:t>
            </w:r>
            <w:r w:rsidR="00BF4BE4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201.2</w:t>
            </w:r>
            <w:r w:rsidR="00BF4BE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  <w:r w:rsidR="00BF4BE4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75F59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DEEF" w14:textId="77777777" w:rsidR="00580393" w:rsidRPr="00D73044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7304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22535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招标采购差异</w:t>
            </w:r>
          </w:p>
        </w:tc>
      </w:tr>
      <w:tr w:rsidR="00580393" w:rsidRPr="00580393" w14:paraId="6C893DE7" w14:textId="77777777" w:rsidTr="00580393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7BC4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5E950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效益指标</w:t>
            </w: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（30分）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49D78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经济效益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9E4A7" w14:textId="77777777" w:rsidR="00580393" w:rsidRPr="00580393" w:rsidRDefault="007F567F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F567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学生临床技能提高率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5AF43" w14:textId="77777777" w:rsidR="00580393" w:rsidRPr="00580393" w:rsidRDefault="00844D02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44D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</w:t>
            </w:r>
            <w:r w:rsidR="007F567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  <w:r w:rsidR="00580393"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179F3" w14:textId="77777777" w:rsidR="00580393" w:rsidRPr="00844D02" w:rsidRDefault="006B3546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 w:rsidRPr="00844D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04C98" w14:textId="77777777" w:rsidR="00580393" w:rsidRPr="00955EF8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55EF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763F2" w14:textId="77777777" w:rsidR="00580393" w:rsidRPr="00955EF8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55EF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21700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80393" w:rsidRPr="00580393" w14:paraId="4E5C0390" w14:textId="77777777" w:rsidTr="00580393">
        <w:trPr>
          <w:trHeight w:val="2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8BE20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2D188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D0434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指标指标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728C4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设备使用培训人次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3B3EE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400余人次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8B4D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400余人次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EDAA5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6C554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D1C1B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80393" w:rsidRPr="00580393" w14:paraId="434E0CF9" w14:textId="77777777" w:rsidTr="00580393">
        <w:trPr>
          <w:trHeight w:val="649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774A" w14:textId="77777777" w:rsidR="00580393" w:rsidRPr="00580393" w:rsidRDefault="00580393" w:rsidP="0058039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A32C4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（10分）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A5DB9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A57D9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学生使用满意度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91145" w14:textId="77777777" w:rsidR="00580393" w:rsidRPr="00580393" w:rsidRDefault="00844D02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44D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</w:t>
            </w:r>
            <w:r w:rsidR="00580393"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8846B" w14:textId="77777777" w:rsidR="00580393" w:rsidRPr="00580393" w:rsidRDefault="00844D02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44D0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</w:t>
            </w:r>
            <w:r w:rsidR="00580393"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CDC8D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60BB4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BC33F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80393" w:rsidRPr="00580393" w14:paraId="5D3B611D" w14:textId="77777777" w:rsidTr="00580393">
        <w:trPr>
          <w:trHeight w:val="270"/>
        </w:trPr>
        <w:tc>
          <w:tcPr>
            <w:tcW w:w="78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47211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8C633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86C12" w14:textId="77777777" w:rsidR="00580393" w:rsidRPr="00580393" w:rsidRDefault="00580393" w:rsidP="00BF4BE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 w:rsidR="00BF4BE4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6A456" w14:textId="77777777" w:rsidR="00580393" w:rsidRPr="00580393" w:rsidRDefault="00580393" w:rsidP="005803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8039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14:paraId="4A0988A0" w14:textId="77777777" w:rsidR="00D63C06" w:rsidRDefault="00D63C06"/>
    <w:sectPr w:rsidR="00D63C06" w:rsidSect="00D63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DA8745" w14:textId="77777777" w:rsidR="004B3924" w:rsidRDefault="004B3924" w:rsidP="00580393">
      <w:r>
        <w:separator/>
      </w:r>
    </w:p>
  </w:endnote>
  <w:endnote w:type="continuationSeparator" w:id="0">
    <w:p w14:paraId="72E4DF89" w14:textId="77777777" w:rsidR="004B3924" w:rsidRDefault="004B3924" w:rsidP="00580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739B19" w14:textId="77777777" w:rsidR="004B3924" w:rsidRDefault="004B3924" w:rsidP="00580393">
      <w:r>
        <w:separator/>
      </w:r>
    </w:p>
  </w:footnote>
  <w:footnote w:type="continuationSeparator" w:id="0">
    <w:p w14:paraId="7CDDD92B" w14:textId="77777777" w:rsidR="004B3924" w:rsidRDefault="004B3924" w:rsidP="005803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0393"/>
    <w:rsid w:val="00011E7F"/>
    <w:rsid w:val="0005657C"/>
    <w:rsid w:val="00072CDE"/>
    <w:rsid w:val="00095AD6"/>
    <w:rsid w:val="001F5A24"/>
    <w:rsid w:val="001F6968"/>
    <w:rsid w:val="002260F0"/>
    <w:rsid w:val="00321A54"/>
    <w:rsid w:val="00445E61"/>
    <w:rsid w:val="004B3924"/>
    <w:rsid w:val="004D21D6"/>
    <w:rsid w:val="0054096A"/>
    <w:rsid w:val="00580393"/>
    <w:rsid w:val="005F25BF"/>
    <w:rsid w:val="006709EC"/>
    <w:rsid w:val="006A324E"/>
    <w:rsid w:val="006B3546"/>
    <w:rsid w:val="007479C3"/>
    <w:rsid w:val="007F567F"/>
    <w:rsid w:val="00844D02"/>
    <w:rsid w:val="00955EF8"/>
    <w:rsid w:val="009C1491"/>
    <w:rsid w:val="009F2EBB"/>
    <w:rsid w:val="00B500AA"/>
    <w:rsid w:val="00BD2FAA"/>
    <w:rsid w:val="00BF4BE4"/>
    <w:rsid w:val="00C2582B"/>
    <w:rsid w:val="00D43A98"/>
    <w:rsid w:val="00D63C06"/>
    <w:rsid w:val="00D73044"/>
    <w:rsid w:val="00DF5244"/>
    <w:rsid w:val="00DF655A"/>
    <w:rsid w:val="00E122B1"/>
    <w:rsid w:val="00E24C7C"/>
    <w:rsid w:val="00F015EB"/>
    <w:rsid w:val="00F21E61"/>
    <w:rsid w:val="00FC0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19BC08"/>
  <w15:docId w15:val="{D5F87A41-715C-4FB8-8828-BBA7A729A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A9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43A98"/>
    <w:pPr>
      <w:keepNext/>
      <w:keepLines/>
      <w:spacing w:before="340" w:after="330" w:line="578" w:lineRule="auto"/>
      <w:outlineLvl w:val="0"/>
    </w:pPr>
    <w:rPr>
      <w:rFonts w:eastAsia="黑体" w:cs="Times New Roman"/>
      <w:bCs/>
      <w:kern w:val="44"/>
      <w:sz w:val="30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43A98"/>
    <w:pPr>
      <w:keepNext/>
      <w:keepLines/>
      <w:spacing w:before="260" w:after="260" w:line="416" w:lineRule="auto"/>
      <w:outlineLvl w:val="1"/>
    </w:pPr>
    <w:rPr>
      <w:rFonts w:asciiTheme="majorHAnsi" w:eastAsia="黑体" w:hAnsiTheme="majorHAnsi" w:cstheme="majorBidi"/>
      <w:bCs/>
      <w:sz w:val="24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D43A98"/>
    <w:pPr>
      <w:keepNext/>
      <w:keepLines/>
      <w:spacing w:before="260" w:after="260" w:line="416" w:lineRule="auto"/>
      <w:outlineLvl w:val="2"/>
    </w:pPr>
    <w:rPr>
      <w:rFonts w:eastAsia="宋体" w:cs="Times New Roman"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43A98"/>
    <w:rPr>
      <w:rFonts w:asciiTheme="minorHAnsi" w:eastAsia="黑体" w:hAnsiTheme="minorHAnsi"/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uiPriority w:val="9"/>
    <w:rsid w:val="00D43A98"/>
    <w:rPr>
      <w:rFonts w:asciiTheme="majorHAnsi" w:eastAsia="黑体" w:hAnsiTheme="majorHAnsi" w:cstheme="majorBidi"/>
      <w:bCs/>
      <w:kern w:val="2"/>
      <w:sz w:val="24"/>
      <w:szCs w:val="32"/>
    </w:rPr>
  </w:style>
  <w:style w:type="character" w:customStyle="1" w:styleId="3Char">
    <w:name w:val="标题 3 Char"/>
    <w:basedOn w:val="a0"/>
    <w:link w:val="3"/>
    <w:uiPriority w:val="9"/>
    <w:qFormat/>
    <w:rsid w:val="00D43A98"/>
    <w:rPr>
      <w:rFonts w:asciiTheme="minorHAnsi" w:eastAsia="宋体" w:hAnsiTheme="minorHAnsi"/>
      <w:bCs/>
      <w:kern w:val="2"/>
      <w:sz w:val="24"/>
      <w:szCs w:val="32"/>
    </w:rPr>
  </w:style>
  <w:style w:type="paragraph" w:styleId="10">
    <w:name w:val="toc 1"/>
    <w:basedOn w:val="a"/>
    <w:next w:val="a"/>
    <w:uiPriority w:val="39"/>
    <w:unhideWhenUsed/>
    <w:qFormat/>
    <w:rsid w:val="00D43A98"/>
  </w:style>
  <w:style w:type="paragraph" w:styleId="20">
    <w:name w:val="toc 2"/>
    <w:basedOn w:val="a"/>
    <w:next w:val="a"/>
    <w:uiPriority w:val="39"/>
    <w:unhideWhenUsed/>
    <w:qFormat/>
    <w:rsid w:val="00D43A98"/>
    <w:pPr>
      <w:ind w:leftChars="200" w:left="420"/>
    </w:pPr>
  </w:style>
  <w:style w:type="paragraph" w:styleId="30">
    <w:name w:val="toc 3"/>
    <w:basedOn w:val="a"/>
    <w:next w:val="a"/>
    <w:uiPriority w:val="39"/>
    <w:unhideWhenUsed/>
    <w:qFormat/>
    <w:rsid w:val="00D43A98"/>
    <w:pPr>
      <w:ind w:leftChars="400" w:left="840"/>
    </w:pPr>
  </w:style>
  <w:style w:type="paragraph" w:styleId="a3">
    <w:name w:val="footnote text"/>
    <w:basedOn w:val="a"/>
    <w:link w:val="Char"/>
    <w:uiPriority w:val="99"/>
    <w:unhideWhenUsed/>
    <w:qFormat/>
    <w:rsid w:val="00D43A98"/>
    <w:pPr>
      <w:snapToGrid w:val="0"/>
      <w:jc w:val="left"/>
    </w:pPr>
    <w:rPr>
      <w:sz w:val="18"/>
    </w:rPr>
  </w:style>
  <w:style w:type="character" w:customStyle="1" w:styleId="Char">
    <w:name w:val="脚注文本 Char"/>
    <w:basedOn w:val="a0"/>
    <w:link w:val="a3"/>
    <w:uiPriority w:val="99"/>
    <w:rsid w:val="00D43A98"/>
    <w:rPr>
      <w:rFonts w:asciiTheme="minorHAnsi" w:eastAsiaTheme="minorEastAsia" w:hAnsiTheme="minorHAnsi" w:cstheme="minorBidi"/>
      <w:kern w:val="2"/>
      <w:sz w:val="18"/>
      <w:szCs w:val="22"/>
    </w:rPr>
  </w:style>
  <w:style w:type="paragraph" w:styleId="a4">
    <w:name w:val="header"/>
    <w:basedOn w:val="a"/>
    <w:link w:val="Char0"/>
    <w:unhideWhenUsed/>
    <w:qFormat/>
    <w:rsid w:val="00D43A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眉 Char"/>
    <w:basedOn w:val="a0"/>
    <w:link w:val="a4"/>
    <w:qFormat/>
    <w:rsid w:val="00D43A9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D43A98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D43A98"/>
    <w:rPr>
      <w:sz w:val="18"/>
      <w:szCs w:val="18"/>
    </w:rPr>
  </w:style>
  <w:style w:type="character" w:styleId="a6">
    <w:name w:val="Hyperlink"/>
    <w:basedOn w:val="a0"/>
    <w:uiPriority w:val="99"/>
    <w:unhideWhenUsed/>
    <w:qFormat/>
    <w:rsid w:val="00D43A98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D43A98"/>
    <w:rPr>
      <w:b/>
    </w:rPr>
  </w:style>
  <w:style w:type="paragraph" w:styleId="a8">
    <w:name w:val="Normal (Web)"/>
    <w:basedOn w:val="a"/>
    <w:uiPriority w:val="99"/>
    <w:unhideWhenUsed/>
    <w:qFormat/>
    <w:rsid w:val="00D43A98"/>
    <w:rPr>
      <w:rFonts w:ascii="Times New Roman" w:hAnsi="Times New Roman" w:cs="Times New Roman"/>
      <w:sz w:val="24"/>
      <w:szCs w:val="24"/>
    </w:rPr>
  </w:style>
  <w:style w:type="character" w:styleId="HTML">
    <w:name w:val="HTML Cite"/>
    <w:basedOn w:val="a0"/>
    <w:uiPriority w:val="99"/>
    <w:unhideWhenUsed/>
    <w:qFormat/>
    <w:rsid w:val="00D43A98"/>
    <w:rPr>
      <w:i/>
    </w:rPr>
  </w:style>
  <w:style w:type="paragraph" w:styleId="a9">
    <w:name w:val="Balloon Text"/>
    <w:basedOn w:val="a"/>
    <w:link w:val="Char2"/>
    <w:uiPriority w:val="99"/>
    <w:unhideWhenUsed/>
    <w:qFormat/>
    <w:rsid w:val="00D43A98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rsid w:val="00D43A98"/>
    <w:rPr>
      <w:kern w:val="2"/>
      <w:sz w:val="18"/>
      <w:szCs w:val="18"/>
    </w:rPr>
  </w:style>
  <w:style w:type="paragraph" w:customStyle="1" w:styleId="11">
    <w:name w:val="列出段落1"/>
    <w:basedOn w:val="a"/>
    <w:uiPriority w:val="34"/>
    <w:qFormat/>
    <w:rsid w:val="00D43A98"/>
    <w:pPr>
      <w:ind w:firstLineChars="200" w:firstLine="420"/>
    </w:pPr>
  </w:style>
  <w:style w:type="paragraph" w:customStyle="1" w:styleId="21">
    <w:name w:val="列出段落2"/>
    <w:basedOn w:val="a"/>
    <w:uiPriority w:val="99"/>
    <w:unhideWhenUsed/>
    <w:qFormat/>
    <w:rsid w:val="00D43A98"/>
    <w:pPr>
      <w:ind w:firstLineChars="200" w:firstLine="420"/>
    </w:pPr>
  </w:style>
  <w:style w:type="paragraph" w:customStyle="1" w:styleId="TOC1">
    <w:name w:val="TOC 标题1"/>
    <w:basedOn w:val="1"/>
    <w:next w:val="a"/>
    <w:uiPriority w:val="39"/>
    <w:unhideWhenUsed/>
    <w:qFormat/>
    <w:rsid w:val="00D43A98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hps">
    <w:name w:val="hps"/>
    <w:basedOn w:val="a0"/>
    <w:qFormat/>
    <w:rsid w:val="00D43A98"/>
  </w:style>
  <w:style w:type="character" w:customStyle="1" w:styleId="longtext">
    <w:name w:val="long_text"/>
    <w:basedOn w:val="a0"/>
    <w:qFormat/>
    <w:rsid w:val="00D43A98"/>
  </w:style>
  <w:style w:type="character" w:styleId="aa">
    <w:name w:val="annotation reference"/>
    <w:basedOn w:val="a0"/>
    <w:uiPriority w:val="99"/>
    <w:semiHidden/>
    <w:unhideWhenUsed/>
    <w:rsid w:val="006B3546"/>
    <w:rPr>
      <w:sz w:val="21"/>
      <w:szCs w:val="21"/>
    </w:rPr>
  </w:style>
  <w:style w:type="paragraph" w:styleId="ab">
    <w:name w:val="annotation text"/>
    <w:basedOn w:val="a"/>
    <w:link w:val="Char3"/>
    <w:uiPriority w:val="99"/>
    <w:semiHidden/>
    <w:unhideWhenUsed/>
    <w:rsid w:val="006B3546"/>
    <w:pPr>
      <w:jc w:val="left"/>
    </w:pPr>
  </w:style>
  <w:style w:type="character" w:customStyle="1" w:styleId="Char3">
    <w:name w:val="批注文字 Char"/>
    <w:basedOn w:val="a0"/>
    <w:link w:val="ab"/>
    <w:uiPriority w:val="99"/>
    <w:semiHidden/>
    <w:rsid w:val="006B3546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B3546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6B3546"/>
    <w:rPr>
      <w:rFonts w:asciiTheme="minorHAnsi" w:eastAsiaTheme="minorEastAsia" w:hAnsiTheme="minorHAnsi" w:cstheme="minorBidi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197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deng</dc:creator>
  <cp:keywords/>
  <dc:description/>
  <cp:lastModifiedBy>邓贺然</cp:lastModifiedBy>
  <cp:revision>15</cp:revision>
  <dcterms:created xsi:type="dcterms:W3CDTF">2022-05-13T05:25:00Z</dcterms:created>
  <dcterms:modified xsi:type="dcterms:W3CDTF">2023-05-15T02:11:00Z</dcterms:modified>
</cp:coreProperties>
</file>