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0C" w:rsidRDefault="002005F2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 w:rsidR="00BF570C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F570C" w:rsidRDefault="002005F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F570C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BF570C" w:rsidRDefault="002005F2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B70B1">
              <w:rPr>
                <w:rFonts w:ascii="宋体" w:hAnsi="宋体" w:cs="宋体" w:hint="eastAsia"/>
                <w:kern w:val="0"/>
                <w:sz w:val="18"/>
                <w:szCs w:val="18"/>
              </w:rPr>
              <w:t>第七批全国名老中医药专家学术经验继承工作项目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北京市中医药管理局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北京友谊医院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524A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赵静洁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524A0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13466376389</w:t>
            </w:r>
          </w:p>
        </w:tc>
      </w:tr>
      <w:tr w:rsidR="00BF570C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F570C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F570C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F570C" w:rsidTr="008B70B1">
        <w:trPr>
          <w:trHeight w:hRule="exact" w:val="579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BF570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B70B1">
              <w:rPr>
                <w:rFonts w:ascii="宋体" w:hAnsi="宋体" w:cs="宋体" w:hint="eastAsia"/>
                <w:kern w:val="0"/>
                <w:sz w:val="18"/>
                <w:szCs w:val="18"/>
              </w:rPr>
              <w:t>完成第七批全国名老中医药专家学术经验继承工作项目在2022年度的各项任务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BF570C" w:rsidTr="008B70B1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570C" w:rsidRDefault="002005F2" w:rsidP="0060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B70B1" w:rsidTr="008B70B1">
        <w:trPr>
          <w:trHeight w:hRule="exact" w:val="624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P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20"/>
                <w:szCs w:val="20"/>
              </w:rPr>
              <w:t>跟师学习平均每周工作日数量</w:t>
            </w:r>
          </w:p>
          <w:p w:rsidR="008B70B1" w:rsidRP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超30%变动,填写原因</w:t>
            </w:r>
          </w:p>
        </w:tc>
      </w:tr>
      <w:tr w:rsidR="008B70B1" w:rsidTr="008B70B1">
        <w:trPr>
          <w:trHeight w:hRule="exact" w:val="1285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P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sz w:val="20"/>
                <w:szCs w:val="20"/>
              </w:rPr>
              <w:t>每名学员跟师学习或参加指导老师小讲课继承人独立从事临床（实践）时间平均每周工作日数量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126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B70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每名学员理论和实践考核分数每年完成跟师学习笔记数量（含10个半天的传承工作室跟师笔记）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142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8B70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指导老师临床医案（实践技能总结）数量，其中不少于5份疑难病症临床医案（复杂问题实践技能总结）。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100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指标3:</w:t>
            </w:r>
            <w:r w:rsidRPr="008B70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1000字以上的学习心得或学术经验整理（统称月记，含2篇传承工作室学习月记）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562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P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20"/>
                <w:szCs w:val="20"/>
              </w:rPr>
              <w:t>完成当年任务时限</w:t>
            </w:r>
          </w:p>
          <w:p w:rsid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712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P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20"/>
                <w:szCs w:val="20"/>
              </w:rPr>
              <w:t>截留、挤占、挪用、虚列支出等情况</w:t>
            </w:r>
          </w:p>
          <w:p w:rsidR="008B70B1" w:rsidRP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不存在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719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B70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本单位的中医药服务能力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一定程度提高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648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8B70B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培训对象满意度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8B70B1" w:rsidTr="008B70B1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060100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70B1" w:rsidRDefault="008B70B1" w:rsidP="008B7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F570C" w:rsidRDefault="00BF570C" w:rsidP="002B7CCB"/>
    <w:sectPr w:rsidR="00BF570C" w:rsidSect="00DF0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67CA" w:rsidRDefault="006E67CA" w:rsidP="006070B1">
      <w:r>
        <w:separator/>
      </w:r>
    </w:p>
  </w:endnote>
  <w:endnote w:type="continuationSeparator" w:id="1">
    <w:p w:rsidR="006E67CA" w:rsidRDefault="006E67CA" w:rsidP="00607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67CA" w:rsidRDefault="006E67CA" w:rsidP="006070B1">
      <w:r>
        <w:separator/>
      </w:r>
    </w:p>
  </w:footnote>
  <w:footnote w:type="continuationSeparator" w:id="1">
    <w:p w:rsidR="006E67CA" w:rsidRDefault="006E67CA" w:rsidP="006070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MxNzAzZTU5NzIxOWNiNDQ1ZjBlMTdjZjQ4M2JiMjMifQ=="/>
  </w:docVars>
  <w:rsids>
    <w:rsidRoot w:val="28FF42C9"/>
    <w:rsid w:val="00060100"/>
    <w:rsid w:val="002005F2"/>
    <w:rsid w:val="002B7CCB"/>
    <w:rsid w:val="00524A0B"/>
    <w:rsid w:val="006070B1"/>
    <w:rsid w:val="006E67CA"/>
    <w:rsid w:val="006F1500"/>
    <w:rsid w:val="00824A6D"/>
    <w:rsid w:val="008B70B1"/>
    <w:rsid w:val="00A50330"/>
    <w:rsid w:val="00BF570C"/>
    <w:rsid w:val="00DF0D54"/>
    <w:rsid w:val="00FD163E"/>
    <w:rsid w:val="0167401F"/>
    <w:rsid w:val="1C46568C"/>
    <w:rsid w:val="28FF42C9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570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F570C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BF570C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570C"/>
    <w:pPr>
      <w:spacing w:beforeAutospacing="1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60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070B1"/>
    <w:rPr>
      <w:kern w:val="2"/>
      <w:sz w:val="18"/>
      <w:szCs w:val="18"/>
    </w:rPr>
  </w:style>
  <w:style w:type="paragraph" w:styleId="a5">
    <w:name w:val="footer"/>
    <w:basedOn w:val="a"/>
    <w:link w:val="Char0"/>
    <w:rsid w:val="0060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070B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6</cp:revision>
  <dcterms:created xsi:type="dcterms:W3CDTF">2024-04-28T05:28:00Z</dcterms:created>
  <dcterms:modified xsi:type="dcterms:W3CDTF">2024-06-04T04:17:00Z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