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991DC1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9"/>
        <w:tblW w:w="92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963"/>
        <w:gridCol w:w="1092"/>
        <w:gridCol w:w="831"/>
        <w:gridCol w:w="968"/>
        <w:gridCol w:w="312"/>
        <w:gridCol w:w="857"/>
        <w:gridCol w:w="951"/>
        <w:gridCol w:w="329"/>
        <w:gridCol w:w="238"/>
        <w:gridCol w:w="567"/>
        <w:gridCol w:w="609"/>
        <w:gridCol w:w="633"/>
      </w:tblGrid>
      <w:tr w14:paraId="0F0FFF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0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0DC939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7E75C4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0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0A3B064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（2023年度）</w:t>
            </w:r>
          </w:p>
        </w:tc>
      </w:tr>
      <w:tr w14:paraId="4CE296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91B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21F6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同仁医院中医药服务能力提升</w:t>
            </w:r>
          </w:p>
        </w:tc>
      </w:tr>
      <w:tr w14:paraId="1D1C5C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9BC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9622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470C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7D38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首都医科大学附属北京同仁医院</w:t>
            </w:r>
          </w:p>
        </w:tc>
      </w:tr>
      <w:tr w14:paraId="133061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F5C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276A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邱礼新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C2FD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BCD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18811612069</w:t>
            </w:r>
          </w:p>
        </w:tc>
      </w:tr>
      <w:tr w14:paraId="2C95E4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18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64D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BF0C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5539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A079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F828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F28B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BEA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6EC4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068265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343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73CE7F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1717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1615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7B6D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45A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6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1CDD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69AB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</w:tr>
      <w:tr w14:paraId="166095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419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D46E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A236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FA9F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D1FD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0EE2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CCE1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082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8BC5D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6DA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C8CE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7F06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8853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BAE7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314D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F46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426D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114B1E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4D1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1EE9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49E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AA12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D5D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A30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7D1C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043F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03797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9D4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6A9A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1260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4764B8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C3F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BD35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完成第七批全国老中医药专家学术经验继承工作在2023年度的各项任务。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8793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已全部完成</w:t>
            </w:r>
          </w:p>
        </w:tc>
      </w:tr>
      <w:tr w14:paraId="2F871C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7313F4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  <w:p w14:paraId="7BE82E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80E6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F9A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43FE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7526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1D6D60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BD87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6236D3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E81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B734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5EF5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6AA25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D51C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962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F0F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04601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跟师学习平均每周工作日数量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9D91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≥1.5工作日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0B62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1.5工作日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864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D976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15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50AA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7FB8D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D83C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570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42E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2E8C4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继承人独立从事临床（实践）时间平均每周工作日数量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5F06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≥2工作日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9DB8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工作日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07AE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664D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A095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BE6F1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223B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D58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77B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05292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继承人每年完成跟师学习笔记数量（含10个半天的传承工作室跟师笔记）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B382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≥60篇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0D82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DBF1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DDA6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E82B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900FA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0FEE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D3D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5A6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36703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继承人1000字以上的学习心得或学术经验整理（统称月记，含2篇传承工作室学习月记）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9F4F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≥12篇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0F42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12篇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60FB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10F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8E9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022B7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A812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629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EF1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ACBD8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继承人撰写指导老师临床医案（实践技能总结）数量，其中不少于5份疑难病症临床医案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101F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≥20份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49B6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20份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3900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1FF3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D384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7C518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DD64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453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C6D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F9A8F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及时完成率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ab/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9009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≤1年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4123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全部完成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6AA2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8A24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FD7E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FAED7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EAF0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022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175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91B02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截留、挤占、挪用、虚列支出等情况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ab/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2AF3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定性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C79A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不存在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E586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DB2F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FE6F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E0C9B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4738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870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DF1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3C23CE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80AFD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本单位中医药治疗成本，工作效率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BD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定性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7DF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明显改善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343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1F95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157D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A702F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A732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028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45E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19E4D1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E1209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本单位的中医药服务能力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BEB1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定性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D7A8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较大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程度提高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2DF1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083D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15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5FB4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1293C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F8E7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8EB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36B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714805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9D9BD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对生态平衡及生态系统的影响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9CA5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定性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83F8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很少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039A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5961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4C47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4629E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60B6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4FD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3E2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DDF47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本单位中医药影响力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4A5E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定性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CF391D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培养进修医生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3名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E3EE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FB3E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BBF4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985B2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317A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BDA98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72FCFB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bookmarkStart w:id="0" w:name="_GoBack"/>
            <w:bookmarkEnd w:id="0"/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2B3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B84E9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培训对象满意度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ab/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9C8A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≥90%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6FF2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6633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3E50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8A5C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17C73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8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F23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C32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E6F0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B077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38EDF5E1">
      <w:pPr>
        <w:rPr>
          <w:color w:val="FF0000"/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hMDkzYWE4NTcxZWJhN2UwMDlhYjNiMTA4MjMwNjUifQ=="/>
  </w:docVars>
  <w:rsids>
    <w:rsidRoot w:val="28FF42C9"/>
    <w:rsid w:val="001E486D"/>
    <w:rsid w:val="002435A0"/>
    <w:rsid w:val="003E3F66"/>
    <w:rsid w:val="004749A9"/>
    <w:rsid w:val="00627E35"/>
    <w:rsid w:val="006B239D"/>
    <w:rsid w:val="007D7970"/>
    <w:rsid w:val="007F5506"/>
    <w:rsid w:val="008C4DB1"/>
    <w:rsid w:val="00AE273C"/>
    <w:rsid w:val="00B21A43"/>
    <w:rsid w:val="00CD4272"/>
    <w:rsid w:val="00DF34B6"/>
    <w:rsid w:val="00E42664"/>
    <w:rsid w:val="00F16916"/>
    <w:rsid w:val="00F44DAD"/>
    <w:rsid w:val="0167401F"/>
    <w:rsid w:val="02FD4CAD"/>
    <w:rsid w:val="09360A52"/>
    <w:rsid w:val="0CCE6EF6"/>
    <w:rsid w:val="1C46568C"/>
    <w:rsid w:val="1DFC61BB"/>
    <w:rsid w:val="24EF0E5F"/>
    <w:rsid w:val="28FF42C9"/>
    <w:rsid w:val="40C13E0D"/>
    <w:rsid w:val="4D32521E"/>
    <w:rsid w:val="5B560C66"/>
    <w:rsid w:val="63872CC8"/>
    <w:rsid w:val="66AE4829"/>
    <w:rsid w:val="6DC421C8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autoRedefine/>
    <w:qFormat/>
    <w:uiPriority w:val="0"/>
    <w:pPr>
      <w:jc w:val="left"/>
    </w:pPr>
  </w:style>
  <w:style w:type="paragraph" w:styleId="5">
    <w:name w:val="Balloon Text"/>
    <w:basedOn w:val="1"/>
    <w:link w:val="12"/>
    <w:autoRedefine/>
    <w:qFormat/>
    <w:uiPriority w:val="0"/>
    <w:rPr>
      <w:sz w:val="18"/>
      <w:szCs w:val="18"/>
    </w:rPr>
  </w:style>
  <w:style w:type="paragraph" w:styleId="6">
    <w:name w:val="footer"/>
    <w:basedOn w:val="1"/>
    <w:link w:val="14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11">
    <w:name w:val="annotation reference"/>
    <w:basedOn w:val="10"/>
    <w:autoRedefine/>
    <w:qFormat/>
    <w:uiPriority w:val="0"/>
    <w:rPr>
      <w:sz w:val="21"/>
      <w:szCs w:val="21"/>
    </w:rPr>
  </w:style>
  <w:style w:type="character" w:customStyle="1" w:styleId="12">
    <w:name w:val="批注框文本 Char"/>
    <w:basedOn w:val="10"/>
    <w:link w:val="5"/>
    <w:autoRedefine/>
    <w:qFormat/>
    <w:uiPriority w:val="0"/>
    <w:rPr>
      <w:kern w:val="2"/>
      <w:sz w:val="18"/>
      <w:szCs w:val="18"/>
    </w:rPr>
  </w:style>
  <w:style w:type="character" w:customStyle="1" w:styleId="13">
    <w:name w:val="页眉 Char"/>
    <w:basedOn w:val="10"/>
    <w:link w:val="7"/>
    <w:autoRedefine/>
    <w:qFormat/>
    <w:uiPriority w:val="0"/>
    <w:rPr>
      <w:kern w:val="2"/>
      <w:sz w:val="18"/>
      <w:szCs w:val="18"/>
    </w:rPr>
  </w:style>
  <w:style w:type="character" w:customStyle="1" w:styleId="14">
    <w:name w:val="页脚 Char"/>
    <w:basedOn w:val="10"/>
    <w:link w:val="6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638</Words>
  <Characters>698</Characters>
  <Lines>7</Lines>
  <Paragraphs>2</Paragraphs>
  <TotalTime>210</TotalTime>
  <ScaleCrop>false</ScaleCrop>
  <LinksUpToDate>false</LinksUpToDate>
  <CharactersWithSpaces>712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2024-04-27T03:49:00Z</dcterms:created>
  <dc:creator>csj</dc:creator>
  <cp:lastModifiedBy>魔杰座</cp:lastModifiedBy>
  <dcterms:modified xsi:type="dcterms:W3CDTF">2024-08-30T02:36:39Z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F03ACE3CE6D146728D76A4A7EDF0ACF2_11</vt:lpwstr>
  </property>
</Properties>
</file>