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60" w:type="dxa"/>
        <w:jc w:val="center"/>
        <w:tblLayout w:type="fixed"/>
        <w:tblLook w:val="04A0" w:firstRow="1" w:lastRow="0" w:firstColumn="1" w:lastColumn="0" w:noHBand="0" w:noVBand="1"/>
      </w:tblPr>
      <w:tblGrid>
        <w:gridCol w:w="855"/>
        <w:gridCol w:w="963"/>
        <w:gridCol w:w="1006"/>
        <w:gridCol w:w="917"/>
        <w:gridCol w:w="968"/>
        <w:gridCol w:w="309"/>
        <w:gridCol w:w="970"/>
        <w:gridCol w:w="1124"/>
        <w:gridCol w:w="575"/>
        <w:gridCol w:w="650"/>
        <w:gridCol w:w="612"/>
        <w:gridCol w:w="611"/>
      </w:tblGrid>
      <w:tr w:rsidR="00074592" w14:paraId="251B2B0E" w14:textId="77777777">
        <w:trPr>
          <w:trHeight w:hRule="exact" w:val="440"/>
          <w:jc w:val="center"/>
        </w:trPr>
        <w:tc>
          <w:tcPr>
            <w:tcW w:w="9560" w:type="dxa"/>
            <w:gridSpan w:val="12"/>
            <w:tcBorders>
              <w:top w:val="nil"/>
              <w:left w:val="nil"/>
              <w:bottom w:val="nil"/>
              <w:right w:val="nil"/>
            </w:tcBorders>
            <w:vAlign w:val="center"/>
          </w:tcPr>
          <w:p w14:paraId="2E2D90DD" w14:textId="77777777" w:rsidR="00074592" w:rsidRDefault="001406E4">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074592" w14:paraId="69A7506B" w14:textId="77777777">
        <w:trPr>
          <w:trHeight w:val="194"/>
          <w:jc w:val="center"/>
        </w:trPr>
        <w:tc>
          <w:tcPr>
            <w:tcW w:w="9560" w:type="dxa"/>
            <w:gridSpan w:val="12"/>
            <w:tcBorders>
              <w:top w:val="nil"/>
              <w:left w:val="nil"/>
              <w:bottom w:val="nil"/>
              <w:right w:val="nil"/>
            </w:tcBorders>
          </w:tcPr>
          <w:p w14:paraId="1E4F777A" w14:textId="77777777" w:rsidR="00074592" w:rsidRDefault="001406E4">
            <w:pPr>
              <w:widowControl/>
              <w:jc w:val="center"/>
              <w:rPr>
                <w:rFonts w:ascii="宋体" w:hAnsi="宋体" w:cs="宋体"/>
                <w:kern w:val="0"/>
                <w:sz w:val="18"/>
                <w:szCs w:val="18"/>
              </w:rPr>
            </w:pPr>
            <w:r>
              <w:rPr>
                <w:rFonts w:ascii="宋体" w:hAnsi="宋体" w:cs="宋体" w:hint="eastAsia"/>
                <w:kern w:val="0"/>
                <w:sz w:val="18"/>
                <w:szCs w:val="18"/>
              </w:rPr>
              <w:t>（2023年度）</w:t>
            </w:r>
          </w:p>
        </w:tc>
      </w:tr>
      <w:tr w:rsidR="00074592" w14:paraId="2B57D2EF" w14:textId="77777777">
        <w:trPr>
          <w:trHeight w:hRule="exact" w:val="549"/>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52C5158D"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742" w:type="dxa"/>
            <w:gridSpan w:val="10"/>
            <w:tcBorders>
              <w:top w:val="single" w:sz="4" w:space="0" w:color="auto"/>
              <w:left w:val="nil"/>
              <w:bottom w:val="single" w:sz="4" w:space="0" w:color="auto"/>
              <w:right w:val="single" w:sz="4" w:space="0" w:color="auto"/>
            </w:tcBorders>
            <w:vAlign w:val="center"/>
          </w:tcPr>
          <w:p w14:paraId="6DD8A5A6"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妇产医院青苗人才第八期第一年</w:t>
            </w:r>
          </w:p>
        </w:tc>
      </w:tr>
      <w:tr w:rsidR="00074592" w14:paraId="50B90851" w14:textId="77777777">
        <w:trPr>
          <w:trHeight w:hRule="exact" w:val="636"/>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6343D797"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70" w:type="dxa"/>
            <w:gridSpan w:val="5"/>
            <w:tcBorders>
              <w:top w:val="single" w:sz="4" w:space="0" w:color="auto"/>
              <w:left w:val="nil"/>
              <w:bottom w:val="single" w:sz="4" w:space="0" w:color="auto"/>
              <w:right w:val="single" w:sz="4" w:space="0" w:color="auto"/>
            </w:tcBorders>
            <w:vAlign w:val="center"/>
          </w:tcPr>
          <w:p w14:paraId="3CB2A19C"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北京市医院管理中心</w:t>
            </w:r>
          </w:p>
        </w:tc>
        <w:tc>
          <w:tcPr>
            <w:tcW w:w="1699" w:type="dxa"/>
            <w:gridSpan w:val="2"/>
            <w:tcBorders>
              <w:top w:val="nil"/>
              <w:left w:val="nil"/>
              <w:bottom w:val="single" w:sz="4" w:space="0" w:color="auto"/>
              <w:right w:val="single" w:sz="4" w:space="0" w:color="auto"/>
            </w:tcBorders>
            <w:vAlign w:val="center"/>
          </w:tcPr>
          <w:p w14:paraId="2BEEAAC6"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1873" w:type="dxa"/>
            <w:gridSpan w:val="3"/>
            <w:tcBorders>
              <w:top w:val="single" w:sz="4" w:space="0" w:color="auto"/>
              <w:left w:val="nil"/>
              <w:bottom w:val="single" w:sz="4" w:space="0" w:color="auto"/>
              <w:right w:val="single" w:sz="4" w:space="0" w:color="auto"/>
            </w:tcBorders>
            <w:vAlign w:val="center"/>
          </w:tcPr>
          <w:p w14:paraId="7E1A443E"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首都医科大学附属北京妇产医院</w:t>
            </w:r>
          </w:p>
        </w:tc>
      </w:tr>
      <w:tr w:rsidR="00074592" w14:paraId="09DEAA99" w14:textId="77777777">
        <w:trPr>
          <w:trHeight w:hRule="exact" w:val="549"/>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6580E6C3"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项目负责人</w:t>
            </w:r>
          </w:p>
        </w:tc>
        <w:tc>
          <w:tcPr>
            <w:tcW w:w="4170" w:type="dxa"/>
            <w:gridSpan w:val="5"/>
            <w:tcBorders>
              <w:top w:val="single" w:sz="4" w:space="0" w:color="auto"/>
              <w:left w:val="nil"/>
              <w:bottom w:val="single" w:sz="4" w:space="0" w:color="auto"/>
              <w:right w:val="single" w:sz="4" w:space="0" w:color="auto"/>
            </w:tcBorders>
            <w:vAlign w:val="center"/>
          </w:tcPr>
          <w:p w14:paraId="1D21B0CA"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江滢</w:t>
            </w:r>
          </w:p>
        </w:tc>
        <w:tc>
          <w:tcPr>
            <w:tcW w:w="1699" w:type="dxa"/>
            <w:gridSpan w:val="2"/>
            <w:tcBorders>
              <w:top w:val="nil"/>
              <w:left w:val="nil"/>
              <w:bottom w:val="single" w:sz="4" w:space="0" w:color="auto"/>
              <w:right w:val="single" w:sz="4" w:space="0" w:color="auto"/>
            </w:tcBorders>
            <w:vAlign w:val="center"/>
          </w:tcPr>
          <w:p w14:paraId="30880914"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联系电话</w:t>
            </w:r>
          </w:p>
        </w:tc>
        <w:tc>
          <w:tcPr>
            <w:tcW w:w="1873" w:type="dxa"/>
            <w:gridSpan w:val="3"/>
            <w:tcBorders>
              <w:top w:val="single" w:sz="4" w:space="0" w:color="auto"/>
              <w:left w:val="nil"/>
              <w:bottom w:val="single" w:sz="4" w:space="0" w:color="auto"/>
              <w:right w:val="single" w:sz="4" w:space="0" w:color="auto"/>
            </w:tcBorders>
            <w:vAlign w:val="center"/>
          </w:tcPr>
          <w:p w14:paraId="6DD119FB"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010-52275415</w:t>
            </w:r>
          </w:p>
        </w:tc>
      </w:tr>
      <w:tr w:rsidR="00074592" w14:paraId="405BEB51" w14:textId="77777777">
        <w:trPr>
          <w:trHeight w:hRule="exact" w:val="731"/>
          <w:jc w:val="center"/>
        </w:trPr>
        <w:tc>
          <w:tcPr>
            <w:tcW w:w="1818" w:type="dxa"/>
            <w:gridSpan w:val="2"/>
            <w:vMerge w:val="restart"/>
            <w:tcBorders>
              <w:top w:val="single" w:sz="4" w:space="0" w:color="auto"/>
              <w:left w:val="single" w:sz="4" w:space="0" w:color="auto"/>
              <w:bottom w:val="single" w:sz="4" w:space="0" w:color="auto"/>
              <w:right w:val="single" w:sz="4" w:space="0" w:color="auto"/>
            </w:tcBorders>
            <w:vAlign w:val="center"/>
          </w:tcPr>
          <w:p w14:paraId="3E435F29"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923" w:type="dxa"/>
            <w:gridSpan w:val="2"/>
            <w:tcBorders>
              <w:top w:val="single" w:sz="4" w:space="0" w:color="auto"/>
              <w:left w:val="nil"/>
              <w:bottom w:val="single" w:sz="4" w:space="0" w:color="auto"/>
              <w:right w:val="single" w:sz="4" w:space="0" w:color="auto"/>
            </w:tcBorders>
            <w:vAlign w:val="center"/>
          </w:tcPr>
          <w:p w14:paraId="39A68ED9" w14:textId="77777777" w:rsidR="00074592" w:rsidRDefault="00074592">
            <w:pPr>
              <w:widowControl/>
              <w:spacing w:line="240" w:lineRule="exact"/>
              <w:jc w:val="center"/>
              <w:rPr>
                <w:rFonts w:ascii="宋体" w:hAnsi="宋体" w:cs="宋体"/>
                <w:kern w:val="0"/>
                <w:sz w:val="18"/>
                <w:szCs w:val="18"/>
              </w:rPr>
            </w:pPr>
          </w:p>
        </w:tc>
        <w:tc>
          <w:tcPr>
            <w:tcW w:w="968" w:type="dxa"/>
            <w:tcBorders>
              <w:top w:val="nil"/>
              <w:left w:val="nil"/>
              <w:bottom w:val="single" w:sz="4" w:space="0" w:color="auto"/>
              <w:right w:val="single" w:sz="4" w:space="0" w:color="auto"/>
            </w:tcBorders>
            <w:vAlign w:val="center"/>
          </w:tcPr>
          <w:p w14:paraId="45C2E456"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279" w:type="dxa"/>
            <w:gridSpan w:val="2"/>
            <w:tcBorders>
              <w:top w:val="nil"/>
              <w:left w:val="nil"/>
              <w:bottom w:val="single" w:sz="4" w:space="0" w:color="auto"/>
              <w:right w:val="single" w:sz="4" w:space="0" w:color="auto"/>
            </w:tcBorders>
            <w:vAlign w:val="center"/>
          </w:tcPr>
          <w:p w14:paraId="60BE9859"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699" w:type="dxa"/>
            <w:gridSpan w:val="2"/>
            <w:tcBorders>
              <w:top w:val="nil"/>
              <w:left w:val="nil"/>
              <w:bottom w:val="single" w:sz="4" w:space="0" w:color="auto"/>
              <w:right w:val="single" w:sz="4" w:space="0" w:color="auto"/>
            </w:tcBorders>
            <w:vAlign w:val="center"/>
          </w:tcPr>
          <w:p w14:paraId="0AE777C2"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50" w:type="dxa"/>
            <w:tcBorders>
              <w:top w:val="nil"/>
              <w:left w:val="nil"/>
              <w:bottom w:val="single" w:sz="4" w:space="0" w:color="auto"/>
              <w:right w:val="single" w:sz="4" w:space="0" w:color="auto"/>
            </w:tcBorders>
            <w:vAlign w:val="center"/>
          </w:tcPr>
          <w:p w14:paraId="6CEA16C1"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12" w:type="dxa"/>
            <w:tcBorders>
              <w:top w:val="single" w:sz="4" w:space="0" w:color="auto"/>
              <w:left w:val="nil"/>
              <w:bottom w:val="single" w:sz="4" w:space="0" w:color="auto"/>
              <w:right w:val="single" w:sz="4" w:space="0" w:color="auto"/>
            </w:tcBorders>
            <w:vAlign w:val="center"/>
          </w:tcPr>
          <w:p w14:paraId="6B77DCAD"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611" w:type="dxa"/>
            <w:tcBorders>
              <w:top w:val="nil"/>
              <w:left w:val="nil"/>
              <w:bottom w:val="single" w:sz="4" w:space="0" w:color="auto"/>
              <w:right w:val="single" w:sz="4" w:space="0" w:color="auto"/>
            </w:tcBorders>
            <w:vAlign w:val="center"/>
          </w:tcPr>
          <w:p w14:paraId="7059CEB5" w14:textId="77777777" w:rsidR="00074592" w:rsidRDefault="001406E4">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074592" w14:paraId="7FC75F97" w14:textId="77777777">
        <w:trPr>
          <w:trHeight w:hRule="exact" w:val="442"/>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215F5C1E" w14:textId="77777777" w:rsidR="00074592" w:rsidRDefault="00074592">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625DAEA2" w14:textId="77777777" w:rsidR="00074592" w:rsidRDefault="001406E4">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968" w:type="dxa"/>
            <w:tcBorders>
              <w:top w:val="nil"/>
              <w:left w:val="nil"/>
              <w:bottom w:val="single" w:sz="4" w:space="0" w:color="auto"/>
              <w:right w:val="single" w:sz="4" w:space="0" w:color="auto"/>
            </w:tcBorders>
            <w:vAlign w:val="center"/>
          </w:tcPr>
          <w:p w14:paraId="3F015E7C" w14:textId="377AC805" w:rsidR="00074592" w:rsidRPr="00E95B45" w:rsidRDefault="00830566">
            <w:pPr>
              <w:widowControl/>
              <w:spacing w:line="240" w:lineRule="exact"/>
              <w:jc w:val="center"/>
              <w:rPr>
                <w:rFonts w:ascii="宋体" w:hAnsi="宋体" w:cs="宋体"/>
                <w:kern w:val="0"/>
                <w:sz w:val="18"/>
                <w:szCs w:val="18"/>
              </w:rPr>
            </w:pPr>
            <w:r>
              <w:rPr>
                <w:rFonts w:ascii="宋体" w:hAnsi="宋体" w:cs="宋体"/>
                <w:kern w:val="0"/>
                <w:sz w:val="18"/>
                <w:szCs w:val="18"/>
              </w:rPr>
              <w:t>0.00</w:t>
            </w:r>
          </w:p>
        </w:tc>
        <w:tc>
          <w:tcPr>
            <w:tcW w:w="1279" w:type="dxa"/>
            <w:gridSpan w:val="2"/>
            <w:tcBorders>
              <w:top w:val="nil"/>
              <w:left w:val="nil"/>
              <w:bottom w:val="single" w:sz="4" w:space="0" w:color="auto"/>
              <w:right w:val="single" w:sz="4" w:space="0" w:color="auto"/>
            </w:tcBorders>
            <w:vAlign w:val="center"/>
          </w:tcPr>
          <w:p w14:paraId="32928886" w14:textId="77777777" w:rsidR="00074592" w:rsidRPr="00E95B45" w:rsidRDefault="001406E4">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29.10</w:t>
            </w:r>
          </w:p>
        </w:tc>
        <w:tc>
          <w:tcPr>
            <w:tcW w:w="1699" w:type="dxa"/>
            <w:gridSpan w:val="2"/>
            <w:tcBorders>
              <w:top w:val="nil"/>
              <w:left w:val="nil"/>
              <w:bottom w:val="single" w:sz="4" w:space="0" w:color="auto"/>
              <w:right w:val="single" w:sz="4" w:space="0" w:color="auto"/>
            </w:tcBorders>
            <w:vAlign w:val="center"/>
          </w:tcPr>
          <w:p w14:paraId="3A8C4F7A" w14:textId="4ACA0D2F" w:rsidR="00074592" w:rsidRPr="00E95B45" w:rsidRDefault="005A74A5">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29.1</w:t>
            </w:r>
            <w:r w:rsidR="007E1D6D">
              <w:rPr>
                <w:rFonts w:ascii="宋体" w:hAnsi="宋体" w:cs="宋体"/>
                <w:kern w:val="0"/>
                <w:sz w:val="18"/>
                <w:szCs w:val="18"/>
              </w:rPr>
              <w:t>0</w:t>
            </w:r>
          </w:p>
        </w:tc>
        <w:tc>
          <w:tcPr>
            <w:tcW w:w="650" w:type="dxa"/>
            <w:tcBorders>
              <w:top w:val="nil"/>
              <w:left w:val="nil"/>
              <w:bottom w:val="single" w:sz="4" w:space="0" w:color="auto"/>
              <w:right w:val="single" w:sz="4" w:space="0" w:color="auto"/>
            </w:tcBorders>
            <w:vAlign w:val="center"/>
          </w:tcPr>
          <w:p w14:paraId="33D1CA25" w14:textId="77777777" w:rsidR="00074592" w:rsidRPr="00E95B45" w:rsidRDefault="001406E4">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10</w:t>
            </w:r>
          </w:p>
        </w:tc>
        <w:tc>
          <w:tcPr>
            <w:tcW w:w="612" w:type="dxa"/>
            <w:tcBorders>
              <w:top w:val="single" w:sz="4" w:space="0" w:color="auto"/>
              <w:left w:val="nil"/>
              <w:bottom w:val="single" w:sz="4" w:space="0" w:color="auto"/>
              <w:right w:val="single" w:sz="4" w:space="0" w:color="auto"/>
            </w:tcBorders>
            <w:vAlign w:val="center"/>
          </w:tcPr>
          <w:p w14:paraId="1244CA95" w14:textId="2B68542B" w:rsidR="00074592" w:rsidRPr="00E95B45" w:rsidRDefault="005A74A5">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100%</w:t>
            </w:r>
          </w:p>
        </w:tc>
        <w:tc>
          <w:tcPr>
            <w:tcW w:w="611" w:type="dxa"/>
            <w:tcBorders>
              <w:top w:val="nil"/>
              <w:left w:val="nil"/>
              <w:bottom w:val="single" w:sz="4" w:space="0" w:color="auto"/>
              <w:right w:val="single" w:sz="4" w:space="0" w:color="auto"/>
            </w:tcBorders>
            <w:vAlign w:val="center"/>
          </w:tcPr>
          <w:p w14:paraId="741C6123" w14:textId="18757AC9" w:rsidR="00074592" w:rsidRPr="00E95B45" w:rsidRDefault="005A74A5">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10</w:t>
            </w:r>
          </w:p>
        </w:tc>
      </w:tr>
      <w:tr w:rsidR="0061090D" w14:paraId="0B530584" w14:textId="77777777">
        <w:trPr>
          <w:trHeight w:hRule="exact" w:val="521"/>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1EAB2901" w14:textId="77777777" w:rsidR="0061090D" w:rsidRDefault="0061090D" w:rsidP="0061090D">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2750DCAA"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968" w:type="dxa"/>
            <w:tcBorders>
              <w:top w:val="nil"/>
              <w:left w:val="nil"/>
              <w:bottom w:val="single" w:sz="4" w:space="0" w:color="auto"/>
              <w:right w:val="single" w:sz="4" w:space="0" w:color="auto"/>
            </w:tcBorders>
            <w:vAlign w:val="center"/>
          </w:tcPr>
          <w:p w14:paraId="642E1C4E" w14:textId="03C7F2F9" w:rsidR="0061090D" w:rsidRPr="00E95B45" w:rsidRDefault="00830566" w:rsidP="0061090D">
            <w:pPr>
              <w:widowControl/>
              <w:spacing w:line="240" w:lineRule="exact"/>
              <w:jc w:val="center"/>
              <w:rPr>
                <w:rFonts w:ascii="宋体" w:hAnsi="宋体" w:cs="宋体"/>
                <w:kern w:val="0"/>
                <w:sz w:val="18"/>
                <w:szCs w:val="18"/>
              </w:rPr>
            </w:pPr>
            <w:r>
              <w:rPr>
                <w:rFonts w:ascii="宋体" w:hAnsi="宋体" w:cs="宋体"/>
                <w:kern w:val="0"/>
                <w:sz w:val="18"/>
                <w:szCs w:val="18"/>
              </w:rPr>
              <w:t>0.00</w:t>
            </w:r>
            <w:bookmarkStart w:id="0" w:name="_GoBack"/>
            <w:bookmarkEnd w:id="0"/>
          </w:p>
        </w:tc>
        <w:tc>
          <w:tcPr>
            <w:tcW w:w="1279" w:type="dxa"/>
            <w:gridSpan w:val="2"/>
            <w:tcBorders>
              <w:top w:val="nil"/>
              <w:left w:val="nil"/>
              <w:bottom w:val="single" w:sz="4" w:space="0" w:color="auto"/>
              <w:right w:val="single" w:sz="4" w:space="0" w:color="auto"/>
            </w:tcBorders>
            <w:vAlign w:val="center"/>
          </w:tcPr>
          <w:p w14:paraId="5800BF2A" w14:textId="77777777" w:rsidR="0061090D" w:rsidRPr="00E95B45" w:rsidRDefault="0061090D" w:rsidP="0061090D">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29.10</w:t>
            </w:r>
          </w:p>
        </w:tc>
        <w:tc>
          <w:tcPr>
            <w:tcW w:w="1699" w:type="dxa"/>
            <w:gridSpan w:val="2"/>
            <w:tcBorders>
              <w:top w:val="nil"/>
              <w:left w:val="nil"/>
              <w:bottom w:val="single" w:sz="4" w:space="0" w:color="auto"/>
              <w:right w:val="single" w:sz="4" w:space="0" w:color="auto"/>
            </w:tcBorders>
            <w:vAlign w:val="center"/>
          </w:tcPr>
          <w:p w14:paraId="2FB29E80" w14:textId="44688E1A" w:rsidR="0061090D" w:rsidRPr="00E95B45" w:rsidRDefault="0061090D" w:rsidP="0061090D">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29.1</w:t>
            </w:r>
            <w:r w:rsidR="007E1D6D">
              <w:rPr>
                <w:rFonts w:ascii="宋体" w:hAnsi="宋体" w:cs="宋体"/>
                <w:kern w:val="0"/>
                <w:sz w:val="18"/>
                <w:szCs w:val="18"/>
              </w:rPr>
              <w:t>0</w:t>
            </w:r>
          </w:p>
        </w:tc>
        <w:tc>
          <w:tcPr>
            <w:tcW w:w="650" w:type="dxa"/>
            <w:tcBorders>
              <w:top w:val="nil"/>
              <w:left w:val="nil"/>
              <w:bottom w:val="single" w:sz="4" w:space="0" w:color="auto"/>
              <w:right w:val="single" w:sz="4" w:space="0" w:color="auto"/>
            </w:tcBorders>
            <w:vAlign w:val="center"/>
          </w:tcPr>
          <w:p w14:paraId="72777215" w14:textId="50713C8F" w:rsidR="0061090D" w:rsidRPr="00E95B45" w:rsidRDefault="0061090D" w:rsidP="0061090D">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10</w:t>
            </w:r>
          </w:p>
        </w:tc>
        <w:tc>
          <w:tcPr>
            <w:tcW w:w="612" w:type="dxa"/>
            <w:tcBorders>
              <w:top w:val="single" w:sz="4" w:space="0" w:color="auto"/>
              <w:left w:val="nil"/>
              <w:bottom w:val="single" w:sz="4" w:space="0" w:color="auto"/>
              <w:right w:val="single" w:sz="4" w:space="0" w:color="auto"/>
            </w:tcBorders>
            <w:vAlign w:val="center"/>
          </w:tcPr>
          <w:p w14:paraId="6B608ACF" w14:textId="13A1FAF4" w:rsidR="0061090D" w:rsidRPr="00E95B45" w:rsidRDefault="0061090D" w:rsidP="0061090D">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100%</w:t>
            </w:r>
          </w:p>
        </w:tc>
        <w:tc>
          <w:tcPr>
            <w:tcW w:w="611" w:type="dxa"/>
            <w:tcBorders>
              <w:top w:val="nil"/>
              <w:left w:val="nil"/>
              <w:bottom w:val="single" w:sz="4" w:space="0" w:color="auto"/>
              <w:right w:val="single" w:sz="4" w:space="0" w:color="auto"/>
            </w:tcBorders>
            <w:vAlign w:val="center"/>
          </w:tcPr>
          <w:p w14:paraId="71BA18B6" w14:textId="5429F369" w:rsidR="0061090D" w:rsidRPr="00E95B45" w:rsidRDefault="0061090D" w:rsidP="0061090D">
            <w:pPr>
              <w:widowControl/>
              <w:spacing w:line="240" w:lineRule="exact"/>
              <w:jc w:val="center"/>
              <w:rPr>
                <w:rFonts w:ascii="宋体" w:hAnsi="宋体" w:cs="宋体"/>
                <w:kern w:val="0"/>
                <w:sz w:val="18"/>
                <w:szCs w:val="18"/>
              </w:rPr>
            </w:pPr>
            <w:r w:rsidRPr="00E95B45">
              <w:rPr>
                <w:rFonts w:ascii="宋体" w:hAnsi="宋体" w:cs="宋体" w:hint="eastAsia"/>
                <w:kern w:val="0"/>
                <w:sz w:val="18"/>
                <w:szCs w:val="18"/>
              </w:rPr>
              <w:t>10</w:t>
            </w:r>
          </w:p>
        </w:tc>
      </w:tr>
      <w:tr w:rsidR="0061090D" w14:paraId="7474C626" w14:textId="77777777">
        <w:trPr>
          <w:trHeight w:hRule="exact" w:val="437"/>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0B075520" w14:textId="77777777" w:rsidR="0061090D" w:rsidRDefault="0061090D" w:rsidP="0061090D">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33595AA2"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968" w:type="dxa"/>
            <w:tcBorders>
              <w:top w:val="nil"/>
              <w:left w:val="nil"/>
              <w:bottom w:val="single" w:sz="4" w:space="0" w:color="auto"/>
              <w:right w:val="single" w:sz="4" w:space="0" w:color="auto"/>
            </w:tcBorders>
            <w:vAlign w:val="center"/>
          </w:tcPr>
          <w:p w14:paraId="05F6C090" w14:textId="77777777" w:rsidR="0061090D" w:rsidRDefault="0061090D" w:rsidP="0061090D">
            <w:pPr>
              <w:widowControl/>
              <w:spacing w:line="240" w:lineRule="exact"/>
              <w:jc w:val="center"/>
              <w:rPr>
                <w:rFonts w:ascii="宋体" w:hAnsi="宋体" w:cs="宋体"/>
                <w:kern w:val="0"/>
                <w:sz w:val="18"/>
                <w:szCs w:val="18"/>
              </w:rPr>
            </w:pPr>
          </w:p>
        </w:tc>
        <w:tc>
          <w:tcPr>
            <w:tcW w:w="1279" w:type="dxa"/>
            <w:gridSpan w:val="2"/>
            <w:tcBorders>
              <w:top w:val="nil"/>
              <w:left w:val="nil"/>
              <w:bottom w:val="single" w:sz="4" w:space="0" w:color="auto"/>
              <w:right w:val="single" w:sz="4" w:space="0" w:color="auto"/>
            </w:tcBorders>
            <w:vAlign w:val="center"/>
          </w:tcPr>
          <w:p w14:paraId="66460144" w14:textId="77777777" w:rsidR="0061090D" w:rsidRDefault="0061090D" w:rsidP="0061090D">
            <w:pPr>
              <w:widowControl/>
              <w:spacing w:line="240" w:lineRule="exact"/>
              <w:jc w:val="center"/>
              <w:rPr>
                <w:rFonts w:ascii="宋体" w:hAnsi="宋体" w:cs="宋体"/>
                <w:kern w:val="0"/>
                <w:sz w:val="18"/>
                <w:szCs w:val="18"/>
              </w:rPr>
            </w:pPr>
          </w:p>
        </w:tc>
        <w:tc>
          <w:tcPr>
            <w:tcW w:w="1699" w:type="dxa"/>
            <w:gridSpan w:val="2"/>
            <w:tcBorders>
              <w:top w:val="nil"/>
              <w:left w:val="nil"/>
              <w:bottom w:val="single" w:sz="4" w:space="0" w:color="auto"/>
              <w:right w:val="single" w:sz="4" w:space="0" w:color="auto"/>
            </w:tcBorders>
            <w:vAlign w:val="center"/>
          </w:tcPr>
          <w:p w14:paraId="26AB8D4F" w14:textId="77777777" w:rsidR="0061090D" w:rsidRDefault="0061090D" w:rsidP="0061090D">
            <w:pPr>
              <w:widowControl/>
              <w:spacing w:line="240" w:lineRule="exact"/>
              <w:jc w:val="center"/>
              <w:rPr>
                <w:rFonts w:ascii="宋体" w:hAnsi="宋体" w:cs="宋体"/>
                <w:kern w:val="0"/>
                <w:sz w:val="18"/>
                <w:szCs w:val="18"/>
              </w:rPr>
            </w:pPr>
          </w:p>
        </w:tc>
        <w:tc>
          <w:tcPr>
            <w:tcW w:w="650" w:type="dxa"/>
            <w:tcBorders>
              <w:top w:val="nil"/>
              <w:left w:val="nil"/>
              <w:bottom w:val="single" w:sz="4" w:space="0" w:color="auto"/>
              <w:right w:val="single" w:sz="4" w:space="0" w:color="auto"/>
            </w:tcBorders>
            <w:vAlign w:val="center"/>
          </w:tcPr>
          <w:p w14:paraId="1E58CFFD" w14:textId="77777777" w:rsidR="0061090D" w:rsidRDefault="0061090D" w:rsidP="0061090D">
            <w:pPr>
              <w:widowControl/>
              <w:spacing w:line="240" w:lineRule="exact"/>
              <w:jc w:val="center"/>
              <w:rPr>
                <w:rFonts w:ascii="宋体" w:hAnsi="宋体" w:cs="宋体"/>
                <w:kern w:val="0"/>
                <w:sz w:val="18"/>
                <w:szCs w:val="18"/>
              </w:rPr>
            </w:pPr>
          </w:p>
        </w:tc>
        <w:tc>
          <w:tcPr>
            <w:tcW w:w="612" w:type="dxa"/>
            <w:tcBorders>
              <w:top w:val="single" w:sz="4" w:space="0" w:color="auto"/>
              <w:left w:val="nil"/>
              <w:bottom w:val="single" w:sz="4" w:space="0" w:color="auto"/>
              <w:right w:val="single" w:sz="4" w:space="0" w:color="auto"/>
            </w:tcBorders>
            <w:vAlign w:val="center"/>
          </w:tcPr>
          <w:p w14:paraId="502FF0E7" w14:textId="77777777" w:rsidR="0061090D" w:rsidRDefault="0061090D" w:rsidP="0061090D">
            <w:pPr>
              <w:widowControl/>
              <w:spacing w:line="240" w:lineRule="exact"/>
              <w:jc w:val="center"/>
              <w:rPr>
                <w:rFonts w:ascii="宋体" w:hAnsi="宋体" w:cs="宋体"/>
                <w:kern w:val="0"/>
                <w:sz w:val="18"/>
                <w:szCs w:val="18"/>
              </w:rPr>
            </w:pPr>
          </w:p>
        </w:tc>
        <w:tc>
          <w:tcPr>
            <w:tcW w:w="611" w:type="dxa"/>
            <w:tcBorders>
              <w:top w:val="nil"/>
              <w:left w:val="nil"/>
              <w:bottom w:val="single" w:sz="4" w:space="0" w:color="auto"/>
              <w:right w:val="single" w:sz="4" w:space="0" w:color="auto"/>
            </w:tcBorders>
            <w:vAlign w:val="center"/>
          </w:tcPr>
          <w:p w14:paraId="5A39BF82" w14:textId="77777777" w:rsidR="0061090D" w:rsidRDefault="0061090D" w:rsidP="0061090D">
            <w:pPr>
              <w:widowControl/>
              <w:spacing w:line="240" w:lineRule="exact"/>
              <w:jc w:val="center"/>
              <w:rPr>
                <w:rFonts w:ascii="宋体" w:hAnsi="宋体" w:cs="宋体"/>
                <w:kern w:val="0"/>
                <w:sz w:val="18"/>
                <w:szCs w:val="18"/>
              </w:rPr>
            </w:pPr>
          </w:p>
        </w:tc>
      </w:tr>
      <w:tr w:rsidR="0061090D" w14:paraId="05E0285F" w14:textId="77777777">
        <w:trPr>
          <w:trHeight w:hRule="exact" w:val="471"/>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3EE29D89" w14:textId="77777777" w:rsidR="0061090D" w:rsidRDefault="0061090D" w:rsidP="0061090D">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16C262D2"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968" w:type="dxa"/>
            <w:tcBorders>
              <w:top w:val="nil"/>
              <w:left w:val="nil"/>
              <w:bottom w:val="single" w:sz="4" w:space="0" w:color="auto"/>
              <w:right w:val="single" w:sz="4" w:space="0" w:color="auto"/>
            </w:tcBorders>
            <w:vAlign w:val="center"/>
          </w:tcPr>
          <w:p w14:paraId="3A55C1CB" w14:textId="77777777" w:rsidR="0061090D" w:rsidRDefault="0061090D" w:rsidP="0061090D">
            <w:pPr>
              <w:widowControl/>
              <w:spacing w:line="240" w:lineRule="exact"/>
              <w:jc w:val="center"/>
              <w:rPr>
                <w:rFonts w:ascii="宋体" w:hAnsi="宋体" w:cs="宋体"/>
                <w:kern w:val="0"/>
                <w:sz w:val="18"/>
                <w:szCs w:val="18"/>
              </w:rPr>
            </w:pPr>
          </w:p>
        </w:tc>
        <w:tc>
          <w:tcPr>
            <w:tcW w:w="1279" w:type="dxa"/>
            <w:gridSpan w:val="2"/>
            <w:tcBorders>
              <w:top w:val="nil"/>
              <w:left w:val="nil"/>
              <w:bottom w:val="single" w:sz="4" w:space="0" w:color="auto"/>
              <w:right w:val="single" w:sz="4" w:space="0" w:color="auto"/>
            </w:tcBorders>
            <w:vAlign w:val="center"/>
          </w:tcPr>
          <w:p w14:paraId="06F868BC" w14:textId="77777777" w:rsidR="0061090D" w:rsidRDefault="0061090D" w:rsidP="0061090D">
            <w:pPr>
              <w:widowControl/>
              <w:spacing w:line="240" w:lineRule="exact"/>
              <w:jc w:val="center"/>
              <w:rPr>
                <w:rFonts w:ascii="宋体" w:hAnsi="宋体" w:cs="宋体"/>
                <w:kern w:val="0"/>
                <w:sz w:val="18"/>
                <w:szCs w:val="18"/>
              </w:rPr>
            </w:pPr>
          </w:p>
        </w:tc>
        <w:tc>
          <w:tcPr>
            <w:tcW w:w="1699" w:type="dxa"/>
            <w:gridSpan w:val="2"/>
            <w:tcBorders>
              <w:top w:val="nil"/>
              <w:left w:val="nil"/>
              <w:bottom w:val="single" w:sz="4" w:space="0" w:color="auto"/>
              <w:right w:val="single" w:sz="4" w:space="0" w:color="auto"/>
            </w:tcBorders>
            <w:vAlign w:val="center"/>
          </w:tcPr>
          <w:p w14:paraId="02D69B90" w14:textId="77777777" w:rsidR="0061090D" w:rsidRDefault="0061090D" w:rsidP="0061090D">
            <w:pPr>
              <w:widowControl/>
              <w:spacing w:line="240" w:lineRule="exact"/>
              <w:jc w:val="center"/>
              <w:rPr>
                <w:rFonts w:ascii="宋体" w:hAnsi="宋体" w:cs="宋体"/>
                <w:kern w:val="0"/>
                <w:sz w:val="18"/>
                <w:szCs w:val="18"/>
              </w:rPr>
            </w:pPr>
          </w:p>
        </w:tc>
        <w:tc>
          <w:tcPr>
            <w:tcW w:w="650" w:type="dxa"/>
            <w:tcBorders>
              <w:top w:val="nil"/>
              <w:left w:val="nil"/>
              <w:bottom w:val="single" w:sz="4" w:space="0" w:color="auto"/>
              <w:right w:val="single" w:sz="4" w:space="0" w:color="auto"/>
            </w:tcBorders>
            <w:vAlign w:val="center"/>
          </w:tcPr>
          <w:p w14:paraId="7E1A9DAE" w14:textId="77777777" w:rsidR="0061090D" w:rsidRDefault="0061090D" w:rsidP="0061090D">
            <w:pPr>
              <w:widowControl/>
              <w:spacing w:line="240" w:lineRule="exact"/>
              <w:jc w:val="center"/>
              <w:rPr>
                <w:rFonts w:ascii="宋体" w:hAnsi="宋体" w:cs="宋体"/>
                <w:kern w:val="0"/>
                <w:sz w:val="18"/>
                <w:szCs w:val="18"/>
              </w:rPr>
            </w:pPr>
          </w:p>
        </w:tc>
        <w:tc>
          <w:tcPr>
            <w:tcW w:w="612" w:type="dxa"/>
            <w:tcBorders>
              <w:top w:val="single" w:sz="4" w:space="0" w:color="auto"/>
              <w:left w:val="nil"/>
              <w:bottom w:val="single" w:sz="4" w:space="0" w:color="auto"/>
              <w:right w:val="single" w:sz="4" w:space="0" w:color="auto"/>
            </w:tcBorders>
            <w:vAlign w:val="center"/>
          </w:tcPr>
          <w:p w14:paraId="5E200928" w14:textId="77777777" w:rsidR="0061090D" w:rsidRDefault="0061090D" w:rsidP="0061090D">
            <w:pPr>
              <w:widowControl/>
              <w:spacing w:line="240" w:lineRule="exact"/>
              <w:jc w:val="center"/>
              <w:rPr>
                <w:rFonts w:ascii="宋体" w:hAnsi="宋体" w:cs="宋体"/>
                <w:kern w:val="0"/>
                <w:sz w:val="18"/>
                <w:szCs w:val="18"/>
              </w:rPr>
            </w:pPr>
          </w:p>
        </w:tc>
        <w:tc>
          <w:tcPr>
            <w:tcW w:w="611" w:type="dxa"/>
            <w:tcBorders>
              <w:top w:val="nil"/>
              <w:left w:val="nil"/>
              <w:bottom w:val="single" w:sz="4" w:space="0" w:color="auto"/>
              <w:right w:val="single" w:sz="4" w:space="0" w:color="auto"/>
            </w:tcBorders>
            <w:vAlign w:val="center"/>
          </w:tcPr>
          <w:p w14:paraId="0E0C387F" w14:textId="77777777" w:rsidR="0061090D" w:rsidRDefault="0061090D" w:rsidP="0061090D">
            <w:pPr>
              <w:widowControl/>
              <w:spacing w:line="240" w:lineRule="exact"/>
              <w:jc w:val="center"/>
              <w:rPr>
                <w:rFonts w:ascii="宋体" w:hAnsi="宋体" w:cs="宋体"/>
                <w:kern w:val="0"/>
                <w:sz w:val="18"/>
                <w:szCs w:val="18"/>
              </w:rPr>
            </w:pPr>
          </w:p>
        </w:tc>
      </w:tr>
      <w:tr w:rsidR="0061090D" w14:paraId="3A518616" w14:textId="77777777">
        <w:trPr>
          <w:trHeight w:hRule="exact" w:val="521"/>
          <w:jc w:val="center"/>
        </w:trPr>
        <w:tc>
          <w:tcPr>
            <w:tcW w:w="855" w:type="dxa"/>
            <w:vMerge w:val="restart"/>
            <w:tcBorders>
              <w:top w:val="nil"/>
              <w:left w:val="single" w:sz="4" w:space="0" w:color="auto"/>
              <w:bottom w:val="single" w:sz="4" w:space="0" w:color="auto"/>
              <w:right w:val="single" w:sz="4" w:space="0" w:color="auto"/>
            </w:tcBorders>
            <w:vAlign w:val="center"/>
          </w:tcPr>
          <w:p w14:paraId="03797BE3"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133" w:type="dxa"/>
            <w:gridSpan w:val="6"/>
            <w:tcBorders>
              <w:top w:val="single" w:sz="4" w:space="0" w:color="auto"/>
              <w:left w:val="nil"/>
              <w:bottom w:val="single" w:sz="4" w:space="0" w:color="auto"/>
              <w:right w:val="single" w:sz="4" w:space="0" w:color="auto"/>
            </w:tcBorders>
            <w:vAlign w:val="center"/>
          </w:tcPr>
          <w:p w14:paraId="66926FDB"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572" w:type="dxa"/>
            <w:gridSpan w:val="5"/>
            <w:tcBorders>
              <w:top w:val="single" w:sz="4" w:space="0" w:color="auto"/>
              <w:left w:val="nil"/>
              <w:bottom w:val="single" w:sz="4" w:space="0" w:color="auto"/>
              <w:right w:val="single" w:sz="4" w:space="0" w:color="auto"/>
            </w:tcBorders>
            <w:vAlign w:val="center"/>
          </w:tcPr>
          <w:p w14:paraId="1ADA0DD6"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61090D" w14:paraId="619D3829" w14:textId="77777777">
        <w:trPr>
          <w:trHeight w:hRule="exact" w:val="7490"/>
          <w:jc w:val="center"/>
        </w:trPr>
        <w:tc>
          <w:tcPr>
            <w:tcW w:w="855" w:type="dxa"/>
            <w:vMerge/>
            <w:tcBorders>
              <w:top w:val="nil"/>
              <w:left w:val="single" w:sz="4" w:space="0" w:color="auto"/>
              <w:bottom w:val="single" w:sz="4" w:space="0" w:color="auto"/>
              <w:right w:val="single" w:sz="4" w:space="0" w:color="auto"/>
            </w:tcBorders>
            <w:vAlign w:val="center"/>
          </w:tcPr>
          <w:p w14:paraId="6491CE6F" w14:textId="77777777" w:rsidR="0061090D" w:rsidRDefault="0061090D" w:rsidP="0061090D">
            <w:pPr>
              <w:widowControl/>
              <w:spacing w:line="240" w:lineRule="exact"/>
              <w:jc w:val="center"/>
              <w:rPr>
                <w:rFonts w:ascii="宋体" w:hAnsi="宋体" w:cs="宋体"/>
                <w:kern w:val="0"/>
                <w:sz w:val="18"/>
                <w:szCs w:val="18"/>
              </w:rPr>
            </w:pPr>
          </w:p>
        </w:tc>
        <w:tc>
          <w:tcPr>
            <w:tcW w:w="5133" w:type="dxa"/>
            <w:gridSpan w:val="6"/>
            <w:tcBorders>
              <w:top w:val="single" w:sz="4" w:space="0" w:color="auto"/>
              <w:left w:val="nil"/>
              <w:bottom w:val="single" w:sz="4" w:space="0" w:color="auto"/>
              <w:right w:val="single" w:sz="4" w:space="0" w:color="auto"/>
            </w:tcBorders>
            <w:vAlign w:val="center"/>
          </w:tcPr>
          <w:p w14:paraId="48A96D5D"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第八批“青苗”各课题按计划开展研究，进行方案制定、样本收集、实验研究、模型建立、人才培养等：1.“肠道丁酸盐下降异常激活HDAC3下调GLP-1分泌诱发妊娠期糖尿病作用及机制研究”开展妊娠期糖尿病人群丁酸水平动态改变的人群研究及丁酸干预的动物实验；2.“基于循证评价和大规模出生队列的尿道下裂等生殖系统出生缺陷危险因素及风险预测模型研究”将探索发现尿道下裂、隐睾等生殖系统出生缺陷危险因素，为尿道下裂、隐睾等生殖系统出生缺陷的一级预防提供依据；3.“lncRNA EMX2-AS负性调控EMX2缓解绝经后骨质疏松的机制研究”通过开展siRNA 干扰lncRNA EMX2-AS的表达，进行间充质干细胞成骨分化功能研究实验，证明lncRNA EMX2-AS促进成骨分化的作用；4.“研究者发起的临床研究实施过程的质量管理体系探索”研究拟建立IIT实施过程质量评价指标体系；5.“滋养层类器官模型的建立及其在胎盘功能评估中的应用研究”通过开展滋养层类器官培养的实验拟初步建立滋养层类器官培养的方法及流程并分析其生物稳定性；6.“复发性流产妊娠期抗凝治疗风险信号挖掘”课题将通过收集妊娠抗凝的诊疗数据，构建临床应用数据库，初步挖掘抗凝治疗风险因素；7.“应用SCP模型对不同类型科研项目组织申报策略制定的探索”课题通过文献查阅、确定一级和二级指标、专家讨论、问卷调查等初步建立研究型医院科研项目组织申报策略的评估体系；8.“基于个体风险预测模型的乳腺癌筛查间隔管理策略研究”通过项目研讨、筛查数据质量控制等推进项目进行，拟构建纵向数据库，并提出预测模型初步雏形；9.“核酸质谱系统技术在新生儿原发性肉碱缺乏症二阶筛查中的方法研究”拟建立原发性肉碱缺乏症（PCD）二阶筛查体系，收集700例疑似PCD患儿的样本进行检测、结果初步分析和临床评估。</w:t>
            </w:r>
          </w:p>
        </w:tc>
        <w:tc>
          <w:tcPr>
            <w:tcW w:w="3572" w:type="dxa"/>
            <w:gridSpan w:val="5"/>
            <w:tcBorders>
              <w:top w:val="single" w:sz="4" w:space="0" w:color="auto"/>
              <w:left w:val="nil"/>
              <w:bottom w:val="single" w:sz="4" w:space="0" w:color="auto"/>
              <w:right w:val="single" w:sz="4" w:space="0" w:color="auto"/>
            </w:tcBorders>
            <w:vAlign w:val="center"/>
          </w:tcPr>
          <w:p w14:paraId="26D557FC"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此项目年度目标基本完成,完成了开展课题研究9项，培养专业人才4人；建立PCD可疑患儿的临床基本信息和样本库；发现绝经相关骨质疏松相关分子1个；确定了围孕期各危险因素与尿道下裂、隐睾等生殖系统缺陷发生关系的风险值（OR值）；建立1种滋养层类器官培养的方法及流程；建立IIT实施过程质量评价指标体系、复发性流产妊娠期抗凝治疗数据库、乳腺癌筛查预测模型等3个，</w:t>
            </w:r>
            <w:r>
              <w:rPr>
                <w:rFonts w:ascii="宋体" w:hAnsi="宋体" w:cs="宋体" w:hint="eastAsia"/>
                <w:color w:val="000000"/>
                <w:kern w:val="0"/>
                <w:sz w:val="18"/>
                <w:szCs w:val="18"/>
                <w:lang w:bidi="ar"/>
              </w:rPr>
              <w:t>撰写阶段性研究及课题开展工作总结9个等，</w:t>
            </w:r>
            <w:r>
              <w:rPr>
                <w:rFonts w:ascii="宋体" w:hAnsi="宋体" w:cs="宋体" w:hint="eastAsia"/>
                <w:kern w:val="0"/>
                <w:sz w:val="18"/>
                <w:szCs w:val="18"/>
              </w:rPr>
              <w:t>因</w:t>
            </w:r>
            <w:r>
              <w:rPr>
                <w:rFonts w:ascii="宋体" w:hAnsi="宋体" w:cs="宋体" w:hint="eastAsia"/>
                <w:color w:val="000000"/>
                <w:kern w:val="0"/>
                <w:sz w:val="18"/>
                <w:szCs w:val="18"/>
                <w:lang w:bidi="ar"/>
              </w:rPr>
              <w:t>考虑疫情影响部分年初设立目标值偏低</w:t>
            </w:r>
            <w:r>
              <w:rPr>
                <w:rFonts w:ascii="宋体" w:hAnsi="宋体" w:cs="宋体" w:hint="eastAsia"/>
                <w:kern w:val="0"/>
                <w:sz w:val="18"/>
                <w:szCs w:val="18"/>
              </w:rPr>
              <w:t>。</w:t>
            </w:r>
          </w:p>
        </w:tc>
      </w:tr>
      <w:tr w:rsidR="0061090D" w14:paraId="6D3C2464" w14:textId="77777777">
        <w:trPr>
          <w:trHeight w:hRule="exact" w:val="892"/>
          <w:jc w:val="center"/>
        </w:trPr>
        <w:tc>
          <w:tcPr>
            <w:tcW w:w="855" w:type="dxa"/>
            <w:vMerge w:val="restart"/>
            <w:tcBorders>
              <w:top w:val="single" w:sz="4" w:space="0" w:color="auto"/>
              <w:left w:val="single" w:sz="4" w:space="0" w:color="auto"/>
              <w:right w:val="single" w:sz="4" w:space="0" w:color="auto"/>
            </w:tcBorders>
            <w:vAlign w:val="center"/>
          </w:tcPr>
          <w:p w14:paraId="67806006"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lastRenderedPageBreak/>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p w14:paraId="42F0ABEF" w14:textId="77777777" w:rsidR="0061090D" w:rsidRDefault="0061090D" w:rsidP="0061090D">
            <w:pPr>
              <w:widowControl/>
              <w:spacing w:line="240" w:lineRule="exact"/>
              <w:jc w:val="center"/>
              <w:rPr>
                <w:rFonts w:ascii="宋体" w:hAnsi="宋体" w:cs="宋体"/>
                <w:kern w:val="0"/>
                <w:sz w:val="18"/>
                <w:szCs w:val="18"/>
              </w:rPr>
            </w:pPr>
          </w:p>
        </w:tc>
        <w:tc>
          <w:tcPr>
            <w:tcW w:w="963" w:type="dxa"/>
            <w:tcBorders>
              <w:top w:val="single" w:sz="4" w:space="0" w:color="auto"/>
              <w:left w:val="nil"/>
              <w:bottom w:val="single" w:sz="4" w:space="0" w:color="auto"/>
              <w:right w:val="single" w:sz="4" w:space="0" w:color="auto"/>
            </w:tcBorders>
            <w:vAlign w:val="center"/>
          </w:tcPr>
          <w:p w14:paraId="2600BCED"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06" w:type="dxa"/>
            <w:tcBorders>
              <w:top w:val="single" w:sz="4" w:space="0" w:color="auto"/>
              <w:left w:val="nil"/>
              <w:bottom w:val="single" w:sz="4" w:space="0" w:color="auto"/>
              <w:right w:val="single" w:sz="4" w:space="0" w:color="auto"/>
            </w:tcBorders>
            <w:vAlign w:val="center"/>
          </w:tcPr>
          <w:p w14:paraId="055CA66B"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94" w:type="dxa"/>
            <w:gridSpan w:val="3"/>
            <w:tcBorders>
              <w:top w:val="single" w:sz="4" w:space="0" w:color="auto"/>
              <w:left w:val="nil"/>
              <w:bottom w:val="single" w:sz="4" w:space="0" w:color="auto"/>
              <w:right w:val="single" w:sz="4" w:space="0" w:color="auto"/>
            </w:tcBorders>
            <w:vAlign w:val="center"/>
          </w:tcPr>
          <w:p w14:paraId="4E6913F0"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70" w:type="dxa"/>
            <w:tcBorders>
              <w:top w:val="single" w:sz="4" w:space="0" w:color="auto"/>
              <w:left w:val="nil"/>
              <w:bottom w:val="single" w:sz="4" w:space="0" w:color="auto"/>
              <w:right w:val="single" w:sz="4" w:space="0" w:color="auto"/>
            </w:tcBorders>
            <w:vAlign w:val="center"/>
          </w:tcPr>
          <w:p w14:paraId="302EB974"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0B8D53C3"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124" w:type="dxa"/>
            <w:tcBorders>
              <w:top w:val="single" w:sz="4" w:space="0" w:color="auto"/>
              <w:left w:val="nil"/>
              <w:bottom w:val="single" w:sz="4" w:space="0" w:color="auto"/>
              <w:right w:val="single" w:sz="4" w:space="0" w:color="auto"/>
            </w:tcBorders>
            <w:vAlign w:val="center"/>
          </w:tcPr>
          <w:p w14:paraId="47D3114B"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074B3F98" w14:textId="77777777" w:rsidR="0061090D" w:rsidRDefault="0061090D" w:rsidP="0061090D">
            <w:pPr>
              <w:widowControl/>
              <w:spacing w:line="240" w:lineRule="exact"/>
              <w:jc w:val="center"/>
              <w:rPr>
                <w:rFonts w:ascii="宋体" w:hAnsi="宋体" w:cs="宋体"/>
                <w:kern w:val="0"/>
                <w:sz w:val="18"/>
                <w:szCs w:val="18"/>
                <w:highlight w:val="yellow"/>
              </w:rPr>
            </w:pPr>
            <w:r>
              <w:rPr>
                <w:rFonts w:ascii="宋体" w:hAnsi="宋体" w:cs="宋体" w:hint="eastAsia"/>
                <w:kern w:val="0"/>
                <w:sz w:val="18"/>
                <w:szCs w:val="18"/>
              </w:rPr>
              <w:t>完成值</w:t>
            </w:r>
          </w:p>
        </w:tc>
        <w:tc>
          <w:tcPr>
            <w:tcW w:w="575" w:type="dxa"/>
            <w:tcBorders>
              <w:top w:val="single" w:sz="4" w:space="0" w:color="auto"/>
              <w:left w:val="nil"/>
              <w:bottom w:val="single" w:sz="4" w:space="0" w:color="auto"/>
              <w:right w:val="single" w:sz="4" w:space="0" w:color="auto"/>
            </w:tcBorders>
            <w:vAlign w:val="center"/>
          </w:tcPr>
          <w:p w14:paraId="6CD3596C"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50" w:type="dxa"/>
            <w:tcBorders>
              <w:top w:val="single" w:sz="4" w:space="0" w:color="auto"/>
              <w:left w:val="nil"/>
              <w:bottom w:val="single" w:sz="4" w:space="0" w:color="auto"/>
              <w:right w:val="single" w:sz="4" w:space="0" w:color="auto"/>
            </w:tcBorders>
            <w:vAlign w:val="center"/>
          </w:tcPr>
          <w:p w14:paraId="031A6EB6"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223" w:type="dxa"/>
            <w:gridSpan w:val="2"/>
            <w:tcBorders>
              <w:top w:val="single" w:sz="4" w:space="0" w:color="auto"/>
              <w:left w:val="nil"/>
              <w:bottom w:val="single" w:sz="4" w:space="0" w:color="auto"/>
              <w:right w:val="single" w:sz="4" w:space="0" w:color="auto"/>
            </w:tcBorders>
            <w:vAlign w:val="center"/>
          </w:tcPr>
          <w:p w14:paraId="2815F3F1"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61090D" w14:paraId="2657B6F0" w14:textId="77777777">
        <w:trPr>
          <w:trHeight w:hRule="exact" w:val="959"/>
          <w:jc w:val="center"/>
        </w:trPr>
        <w:tc>
          <w:tcPr>
            <w:tcW w:w="855" w:type="dxa"/>
            <w:vMerge/>
            <w:tcBorders>
              <w:left w:val="single" w:sz="4" w:space="0" w:color="auto"/>
              <w:bottom w:val="single" w:sz="4" w:space="0" w:color="auto"/>
              <w:right w:val="single" w:sz="4" w:space="0" w:color="auto"/>
            </w:tcBorders>
            <w:vAlign w:val="center"/>
          </w:tcPr>
          <w:p w14:paraId="374CF7E1" w14:textId="77777777" w:rsidR="0061090D" w:rsidRDefault="0061090D" w:rsidP="0061090D">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1ECE4DC7"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06" w:type="dxa"/>
            <w:vMerge w:val="restart"/>
            <w:tcBorders>
              <w:top w:val="nil"/>
              <w:left w:val="single" w:sz="4" w:space="0" w:color="auto"/>
              <w:right w:val="single" w:sz="4" w:space="0" w:color="auto"/>
            </w:tcBorders>
            <w:vAlign w:val="center"/>
          </w:tcPr>
          <w:p w14:paraId="6B8A995E"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94" w:type="dxa"/>
            <w:gridSpan w:val="3"/>
            <w:tcBorders>
              <w:top w:val="single" w:sz="4" w:space="0" w:color="auto"/>
              <w:left w:val="nil"/>
              <w:bottom w:val="single" w:sz="4" w:space="0" w:color="auto"/>
              <w:right w:val="single" w:sz="4" w:space="0" w:color="auto"/>
            </w:tcBorders>
            <w:vAlign w:val="center"/>
          </w:tcPr>
          <w:p w14:paraId="3F2A8F54"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指标1：建立PCD可疑患儿的临床基本信息和样本库，纳入样本量</w:t>
            </w:r>
          </w:p>
        </w:tc>
        <w:tc>
          <w:tcPr>
            <w:tcW w:w="970" w:type="dxa"/>
            <w:tcBorders>
              <w:top w:val="nil"/>
              <w:left w:val="nil"/>
              <w:bottom w:val="single" w:sz="4" w:space="0" w:color="auto"/>
              <w:right w:val="single" w:sz="4" w:space="0" w:color="auto"/>
            </w:tcBorders>
            <w:vAlign w:val="center"/>
          </w:tcPr>
          <w:p w14:paraId="5EC95DCF"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700个</w:t>
            </w:r>
          </w:p>
        </w:tc>
        <w:tc>
          <w:tcPr>
            <w:tcW w:w="1124" w:type="dxa"/>
            <w:tcBorders>
              <w:top w:val="nil"/>
              <w:left w:val="nil"/>
              <w:bottom w:val="single" w:sz="4" w:space="0" w:color="auto"/>
              <w:right w:val="single" w:sz="4" w:space="0" w:color="auto"/>
            </w:tcBorders>
            <w:vAlign w:val="center"/>
          </w:tcPr>
          <w:p w14:paraId="6E20B54C"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700个</w:t>
            </w:r>
          </w:p>
        </w:tc>
        <w:tc>
          <w:tcPr>
            <w:tcW w:w="575" w:type="dxa"/>
            <w:tcBorders>
              <w:top w:val="nil"/>
              <w:left w:val="nil"/>
              <w:bottom w:val="single" w:sz="4" w:space="0" w:color="auto"/>
              <w:right w:val="single" w:sz="4" w:space="0" w:color="auto"/>
            </w:tcBorders>
            <w:vAlign w:val="center"/>
          </w:tcPr>
          <w:p w14:paraId="77D82269"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50" w:type="dxa"/>
            <w:tcBorders>
              <w:top w:val="nil"/>
              <w:left w:val="nil"/>
              <w:bottom w:val="single" w:sz="4" w:space="0" w:color="auto"/>
              <w:right w:val="single" w:sz="4" w:space="0" w:color="auto"/>
            </w:tcBorders>
            <w:vAlign w:val="center"/>
          </w:tcPr>
          <w:p w14:paraId="39AD1573"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23" w:type="dxa"/>
            <w:gridSpan w:val="2"/>
            <w:tcBorders>
              <w:top w:val="single" w:sz="4" w:space="0" w:color="auto"/>
              <w:left w:val="nil"/>
              <w:bottom w:val="single" w:sz="4" w:space="0" w:color="auto"/>
              <w:right w:val="single" w:sz="4" w:space="0" w:color="auto"/>
            </w:tcBorders>
            <w:vAlign w:val="center"/>
          </w:tcPr>
          <w:p w14:paraId="401CA7A2" w14:textId="77777777" w:rsidR="0061090D" w:rsidRDefault="0061090D" w:rsidP="0061090D">
            <w:pPr>
              <w:widowControl/>
              <w:spacing w:line="240" w:lineRule="exact"/>
              <w:jc w:val="center"/>
              <w:rPr>
                <w:rFonts w:ascii="宋体" w:hAnsi="宋体" w:cs="宋体"/>
                <w:kern w:val="0"/>
                <w:sz w:val="18"/>
                <w:szCs w:val="18"/>
              </w:rPr>
            </w:pPr>
          </w:p>
        </w:tc>
      </w:tr>
      <w:tr w:rsidR="0061090D" w14:paraId="01286242" w14:textId="77777777">
        <w:trPr>
          <w:trHeight w:hRule="exact" w:val="939"/>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0E11DACD"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5E039422"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left w:val="single" w:sz="4" w:space="0" w:color="auto"/>
              <w:right w:val="single" w:sz="4" w:space="0" w:color="auto"/>
            </w:tcBorders>
            <w:vAlign w:val="center"/>
          </w:tcPr>
          <w:p w14:paraId="4A56B5E4"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7B8CC7FD"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指标2：培养专业人才数</w:t>
            </w:r>
          </w:p>
        </w:tc>
        <w:tc>
          <w:tcPr>
            <w:tcW w:w="970" w:type="dxa"/>
            <w:tcBorders>
              <w:top w:val="nil"/>
              <w:left w:val="nil"/>
              <w:bottom w:val="single" w:sz="4" w:space="0" w:color="auto"/>
              <w:right w:val="single" w:sz="4" w:space="0" w:color="auto"/>
            </w:tcBorders>
            <w:vAlign w:val="center"/>
          </w:tcPr>
          <w:p w14:paraId="62E11EC8"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3人</w:t>
            </w:r>
          </w:p>
        </w:tc>
        <w:tc>
          <w:tcPr>
            <w:tcW w:w="1124" w:type="dxa"/>
            <w:tcBorders>
              <w:top w:val="nil"/>
              <w:left w:val="nil"/>
              <w:bottom w:val="single" w:sz="4" w:space="0" w:color="auto"/>
              <w:right w:val="single" w:sz="4" w:space="0" w:color="auto"/>
            </w:tcBorders>
            <w:vAlign w:val="center"/>
          </w:tcPr>
          <w:p w14:paraId="7166D1D1"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4人</w:t>
            </w:r>
          </w:p>
        </w:tc>
        <w:tc>
          <w:tcPr>
            <w:tcW w:w="575" w:type="dxa"/>
            <w:tcBorders>
              <w:top w:val="nil"/>
              <w:left w:val="nil"/>
              <w:bottom w:val="single" w:sz="4" w:space="0" w:color="auto"/>
              <w:right w:val="single" w:sz="4" w:space="0" w:color="auto"/>
            </w:tcBorders>
            <w:vAlign w:val="center"/>
          </w:tcPr>
          <w:p w14:paraId="108C461A"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50" w:type="dxa"/>
            <w:tcBorders>
              <w:top w:val="nil"/>
              <w:left w:val="nil"/>
              <w:bottom w:val="single" w:sz="4" w:space="0" w:color="auto"/>
              <w:right w:val="single" w:sz="4" w:space="0" w:color="auto"/>
            </w:tcBorders>
            <w:vAlign w:val="center"/>
          </w:tcPr>
          <w:p w14:paraId="7069FAA1"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223" w:type="dxa"/>
            <w:gridSpan w:val="2"/>
            <w:tcBorders>
              <w:top w:val="single" w:sz="4" w:space="0" w:color="auto"/>
              <w:left w:val="nil"/>
              <w:bottom w:val="single" w:sz="4" w:space="0" w:color="auto"/>
              <w:right w:val="single" w:sz="4" w:space="0" w:color="auto"/>
            </w:tcBorders>
            <w:vAlign w:val="center"/>
          </w:tcPr>
          <w:p w14:paraId="2CC0F29E" w14:textId="77777777" w:rsidR="0061090D" w:rsidRDefault="0061090D" w:rsidP="0061090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考虑疫情影响设立目标值偏低</w:t>
            </w:r>
          </w:p>
        </w:tc>
      </w:tr>
      <w:tr w:rsidR="0061090D" w14:paraId="7EF3DB6B" w14:textId="77777777">
        <w:trPr>
          <w:trHeight w:hRule="exact" w:val="516"/>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054E1CB3"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20AFC4A4"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left w:val="single" w:sz="4" w:space="0" w:color="auto"/>
              <w:right w:val="single" w:sz="4" w:space="0" w:color="auto"/>
            </w:tcBorders>
            <w:vAlign w:val="center"/>
          </w:tcPr>
          <w:p w14:paraId="12177CBD"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2A1918D8"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指标3：开展课题研究</w:t>
            </w:r>
          </w:p>
        </w:tc>
        <w:tc>
          <w:tcPr>
            <w:tcW w:w="970" w:type="dxa"/>
            <w:tcBorders>
              <w:top w:val="nil"/>
              <w:left w:val="nil"/>
              <w:bottom w:val="single" w:sz="4" w:space="0" w:color="auto"/>
              <w:right w:val="single" w:sz="4" w:space="0" w:color="auto"/>
            </w:tcBorders>
            <w:vAlign w:val="center"/>
          </w:tcPr>
          <w:p w14:paraId="1FDADED0"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9个</w:t>
            </w:r>
          </w:p>
        </w:tc>
        <w:tc>
          <w:tcPr>
            <w:tcW w:w="1124" w:type="dxa"/>
            <w:tcBorders>
              <w:top w:val="nil"/>
              <w:left w:val="nil"/>
              <w:bottom w:val="single" w:sz="4" w:space="0" w:color="auto"/>
              <w:right w:val="single" w:sz="4" w:space="0" w:color="auto"/>
            </w:tcBorders>
            <w:vAlign w:val="center"/>
          </w:tcPr>
          <w:p w14:paraId="2AA2A692"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9个</w:t>
            </w:r>
          </w:p>
        </w:tc>
        <w:tc>
          <w:tcPr>
            <w:tcW w:w="575" w:type="dxa"/>
            <w:tcBorders>
              <w:top w:val="nil"/>
              <w:left w:val="nil"/>
              <w:bottom w:val="single" w:sz="4" w:space="0" w:color="auto"/>
              <w:right w:val="single" w:sz="4" w:space="0" w:color="auto"/>
            </w:tcBorders>
            <w:vAlign w:val="center"/>
          </w:tcPr>
          <w:p w14:paraId="3CDCF86F"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50" w:type="dxa"/>
            <w:tcBorders>
              <w:top w:val="nil"/>
              <w:left w:val="nil"/>
              <w:bottom w:val="single" w:sz="4" w:space="0" w:color="auto"/>
              <w:right w:val="single" w:sz="4" w:space="0" w:color="auto"/>
            </w:tcBorders>
            <w:vAlign w:val="center"/>
          </w:tcPr>
          <w:p w14:paraId="04337DCD"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23" w:type="dxa"/>
            <w:gridSpan w:val="2"/>
            <w:tcBorders>
              <w:top w:val="single" w:sz="4" w:space="0" w:color="auto"/>
              <w:left w:val="nil"/>
              <w:bottom w:val="single" w:sz="4" w:space="0" w:color="auto"/>
              <w:right w:val="single" w:sz="4" w:space="0" w:color="auto"/>
            </w:tcBorders>
            <w:vAlign w:val="center"/>
          </w:tcPr>
          <w:p w14:paraId="466DD792" w14:textId="77777777" w:rsidR="0061090D" w:rsidRDefault="0061090D" w:rsidP="0061090D">
            <w:pPr>
              <w:widowControl/>
              <w:spacing w:line="240" w:lineRule="exact"/>
              <w:jc w:val="center"/>
              <w:rPr>
                <w:rFonts w:ascii="宋体" w:hAnsi="宋体" w:cs="宋体"/>
                <w:kern w:val="0"/>
                <w:sz w:val="18"/>
                <w:szCs w:val="18"/>
              </w:rPr>
            </w:pPr>
          </w:p>
        </w:tc>
      </w:tr>
      <w:tr w:rsidR="0061090D" w14:paraId="5729FE93" w14:textId="77777777" w:rsidTr="0010409B">
        <w:trPr>
          <w:trHeight w:hRule="exact" w:val="964"/>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6C35A0D6"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0683371"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left w:val="single" w:sz="4" w:space="0" w:color="auto"/>
              <w:right w:val="single" w:sz="4" w:space="0" w:color="auto"/>
            </w:tcBorders>
            <w:vAlign w:val="center"/>
          </w:tcPr>
          <w:p w14:paraId="188A6014"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0F949392"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指标4：进行丁酸干预的动物实验，检测指标</w:t>
            </w:r>
          </w:p>
        </w:tc>
        <w:tc>
          <w:tcPr>
            <w:tcW w:w="970" w:type="dxa"/>
            <w:tcBorders>
              <w:top w:val="nil"/>
              <w:left w:val="nil"/>
              <w:bottom w:val="single" w:sz="4" w:space="0" w:color="auto"/>
              <w:right w:val="single" w:sz="4" w:space="0" w:color="auto"/>
            </w:tcBorders>
            <w:vAlign w:val="center"/>
          </w:tcPr>
          <w:p w14:paraId="51EDF346"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3项</w:t>
            </w:r>
          </w:p>
        </w:tc>
        <w:tc>
          <w:tcPr>
            <w:tcW w:w="1124" w:type="dxa"/>
            <w:tcBorders>
              <w:top w:val="nil"/>
              <w:left w:val="nil"/>
              <w:bottom w:val="single" w:sz="4" w:space="0" w:color="auto"/>
              <w:right w:val="single" w:sz="4" w:space="0" w:color="auto"/>
            </w:tcBorders>
            <w:vAlign w:val="center"/>
          </w:tcPr>
          <w:p w14:paraId="309A96DA"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5项</w:t>
            </w:r>
          </w:p>
        </w:tc>
        <w:tc>
          <w:tcPr>
            <w:tcW w:w="575" w:type="dxa"/>
            <w:tcBorders>
              <w:top w:val="nil"/>
              <w:left w:val="nil"/>
              <w:bottom w:val="single" w:sz="4" w:space="0" w:color="auto"/>
              <w:right w:val="single" w:sz="4" w:space="0" w:color="auto"/>
            </w:tcBorders>
            <w:vAlign w:val="center"/>
          </w:tcPr>
          <w:p w14:paraId="3599FB8B"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50" w:type="dxa"/>
            <w:tcBorders>
              <w:top w:val="nil"/>
              <w:left w:val="nil"/>
              <w:bottom w:val="single" w:sz="4" w:space="0" w:color="auto"/>
              <w:right w:val="single" w:sz="4" w:space="0" w:color="auto"/>
            </w:tcBorders>
            <w:vAlign w:val="center"/>
          </w:tcPr>
          <w:p w14:paraId="6F53CEDF"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23" w:type="dxa"/>
            <w:gridSpan w:val="2"/>
            <w:tcBorders>
              <w:top w:val="single" w:sz="4" w:space="0" w:color="auto"/>
              <w:left w:val="nil"/>
              <w:bottom w:val="single" w:sz="4" w:space="0" w:color="auto"/>
              <w:right w:val="single" w:sz="4" w:space="0" w:color="auto"/>
            </w:tcBorders>
            <w:vAlign w:val="center"/>
          </w:tcPr>
          <w:p w14:paraId="7D3436DF" w14:textId="77777777" w:rsidR="0061090D" w:rsidRDefault="0061090D" w:rsidP="0061090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考虑疫情影响设立目标值偏低</w:t>
            </w:r>
          </w:p>
        </w:tc>
      </w:tr>
      <w:tr w:rsidR="0061090D" w14:paraId="098E0FB6" w14:textId="77777777">
        <w:trPr>
          <w:trHeight w:hRule="exact" w:val="753"/>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01182718"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16A08775"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left w:val="single" w:sz="4" w:space="0" w:color="auto"/>
              <w:bottom w:val="single" w:sz="4" w:space="0" w:color="auto"/>
              <w:right w:val="single" w:sz="4" w:space="0" w:color="auto"/>
            </w:tcBorders>
            <w:vAlign w:val="center"/>
          </w:tcPr>
          <w:p w14:paraId="27794EC6"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73CFDAE7" w14:textId="77777777" w:rsidR="0061090D" w:rsidRDefault="0061090D" w:rsidP="0061090D">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指标5：</w:t>
            </w:r>
            <w:r>
              <w:rPr>
                <w:rFonts w:ascii="宋体" w:hAnsi="宋体" w:cs="宋体" w:hint="eastAsia"/>
                <w:color w:val="000000"/>
                <w:kern w:val="0"/>
                <w:sz w:val="18"/>
                <w:szCs w:val="18"/>
                <w:lang w:bidi="ar"/>
              </w:rPr>
              <w:t>撰写阶段性研究及课题开展工作总结</w:t>
            </w:r>
          </w:p>
        </w:tc>
        <w:tc>
          <w:tcPr>
            <w:tcW w:w="970" w:type="dxa"/>
            <w:tcBorders>
              <w:top w:val="nil"/>
              <w:left w:val="nil"/>
              <w:bottom w:val="single" w:sz="4" w:space="0" w:color="auto"/>
              <w:right w:val="single" w:sz="4" w:space="0" w:color="auto"/>
            </w:tcBorders>
            <w:vAlign w:val="center"/>
          </w:tcPr>
          <w:p w14:paraId="080DD7BB"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9个</w:t>
            </w:r>
          </w:p>
        </w:tc>
        <w:tc>
          <w:tcPr>
            <w:tcW w:w="1124" w:type="dxa"/>
            <w:tcBorders>
              <w:top w:val="nil"/>
              <w:left w:val="nil"/>
              <w:bottom w:val="single" w:sz="4" w:space="0" w:color="auto"/>
              <w:right w:val="single" w:sz="4" w:space="0" w:color="auto"/>
            </w:tcBorders>
            <w:vAlign w:val="center"/>
          </w:tcPr>
          <w:p w14:paraId="1619C9EC"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9个</w:t>
            </w:r>
          </w:p>
        </w:tc>
        <w:tc>
          <w:tcPr>
            <w:tcW w:w="575" w:type="dxa"/>
            <w:tcBorders>
              <w:top w:val="nil"/>
              <w:left w:val="nil"/>
              <w:bottom w:val="single" w:sz="4" w:space="0" w:color="auto"/>
              <w:right w:val="single" w:sz="4" w:space="0" w:color="auto"/>
            </w:tcBorders>
            <w:vAlign w:val="center"/>
          </w:tcPr>
          <w:p w14:paraId="766423EB"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650" w:type="dxa"/>
            <w:tcBorders>
              <w:top w:val="nil"/>
              <w:left w:val="nil"/>
              <w:bottom w:val="single" w:sz="4" w:space="0" w:color="auto"/>
              <w:right w:val="single" w:sz="4" w:space="0" w:color="auto"/>
            </w:tcBorders>
            <w:vAlign w:val="center"/>
          </w:tcPr>
          <w:p w14:paraId="7AC2EF9E"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1223" w:type="dxa"/>
            <w:gridSpan w:val="2"/>
            <w:tcBorders>
              <w:top w:val="single" w:sz="4" w:space="0" w:color="auto"/>
              <w:left w:val="nil"/>
              <w:bottom w:val="single" w:sz="4" w:space="0" w:color="auto"/>
              <w:right w:val="single" w:sz="4" w:space="0" w:color="auto"/>
            </w:tcBorders>
            <w:vAlign w:val="center"/>
          </w:tcPr>
          <w:p w14:paraId="236F8D57" w14:textId="77777777" w:rsidR="0061090D" w:rsidRDefault="0061090D" w:rsidP="0061090D">
            <w:pPr>
              <w:widowControl/>
              <w:spacing w:line="240" w:lineRule="exact"/>
              <w:jc w:val="center"/>
              <w:rPr>
                <w:rFonts w:ascii="宋体" w:hAnsi="宋体" w:cs="宋体"/>
                <w:kern w:val="0"/>
                <w:sz w:val="18"/>
                <w:szCs w:val="18"/>
              </w:rPr>
            </w:pPr>
          </w:p>
        </w:tc>
      </w:tr>
      <w:tr w:rsidR="0061090D" w14:paraId="7CAD90DB" w14:textId="77777777">
        <w:trPr>
          <w:trHeight w:hRule="exact" w:val="716"/>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9FD6913"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79B4BAF7"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single" w:sz="4" w:space="0" w:color="auto"/>
              <w:left w:val="single" w:sz="4" w:space="0" w:color="auto"/>
              <w:right w:val="single" w:sz="4" w:space="0" w:color="auto"/>
            </w:tcBorders>
            <w:vAlign w:val="center"/>
          </w:tcPr>
          <w:p w14:paraId="2575975C"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2B3C6131"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指标6：开展滋养层类器官培养的实验</w:t>
            </w:r>
          </w:p>
        </w:tc>
        <w:tc>
          <w:tcPr>
            <w:tcW w:w="970" w:type="dxa"/>
            <w:tcBorders>
              <w:top w:val="single" w:sz="4" w:space="0" w:color="auto"/>
              <w:left w:val="nil"/>
              <w:bottom w:val="single" w:sz="4" w:space="0" w:color="auto"/>
              <w:right w:val="single" w:sz="4" w:space="0" w:color="auto"/>
            </w:tcBorders>
            <w:vAlign w:val="center"/>
          </w:tcPr>
          <w:p w14:paraId="46695431"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3个</w:t>
            </w:r>
          </w:p>
        </w:tc>
        <w:tc>
          <w:tcPr>
            <w:tcW w:w="1124" w:type="dxa"/>
            <w:tcBorders>
              <w:top w:val="single" w:sz="4" w:space="0" w:color="auto"/>
              <w:left w:val="nil"/>
              <w:bottom w:val="single" w:sz="4" w:space="0" w:color="auto"/>
              <w:right w:val="single" w:sz="4" w:space="0" w:color="auto"/>
            </w:tcBorders>
            <w:vAlign w:val="center"/>
          </w:tcPr>
          <w:p w14:paraId="51CFA8E7"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3个</w:t>
            </w:r>
          </w:p>
        </w:tc>
        <w:tc>
          <w:tcPr>
            <w:tcW w:w="575" w:type="dxa"/>
            <w:tcBorders>
              <w:top w:val="single" w:sz="4" w:space="0" w:color="auto"/>
              <w:left w:val="nil"/>
              <w:bottom w:val="single" w:sz="4" w:space="0" w:color="auto"/>
              <w:right w:val="single" w:sz="4" w:space="0" w:color="auto"/>
            </w:tcBorders>
            <w:vAlign w:val="center"/>
          </w:tcPr>
          <w:p w14:paraId="268F7C3D"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50" w:type="dxa"/>
            <w:tcBorders>
              <w:top w:val="single" w:sz="4" w:space="0" w:color="auto"/>
              <w:left w:val="nil"/>
              <w:bottom w:val="single" w:sz="4" w:space="0" w:color="auto"/>
              <w:right w:val="single" w:sz="4" w:space="0" w:color="auto"/>
            </w:tcBorders>
            <w:vAlign w:val="center"/>
          </w:tcPr>
          <w:p w14:paraId="699DED39"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1223" w:type="dxa"/>
            <w:gridSpan w:val="2"/>
            <w:tcBorders>
              <w:top w:val="single" w:sz="4" w:space="0" w:color="auto"/>
              <w:left w:val="nil"/>
              <w:bottom w:val="single" w:sz="4" w:space="0" w:color="auto"/>
              <w:right w:val="single" w:sz="4" w:space="0" w:color="auto"/>
            </w:tcBorders>
            <w:vAlign w:val="center"/>
          </w:tcPr>
          <w:p w14:paraId="6AA2A555" w14:textId="77777777" w:rsidR="0061090D" w:rsidRDefault="0061090D" w:rsidP="0061090D">
            <w:pPr>
              <w:widowControl/>
              <w:spacing w:line="240" w:lineRule="exact"/>
              <w:jc w:val="center"/>
              <w:rPr>
                <w:rFonts w:ascii="宋体" w:hAnsi="宋体" w:cs="宋体"/>
                <w:kern w:val="0"/>
                <w:sz w:val="18"/>
                <w:szCs w:val="18"/>
              </w:rPr>
            </w:pPr>
          </w:p>
        </w:tc>
      </w:tr>
      <w:tr w:rsidR="0061090D" w14:paraId="035C080F" w14:textId="77777777">
        <w:trPr>
          <w:trHeight w:hRule="exact" w:val="929"/>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99B1FBD"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3F1D6B01"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left w:val="single" w:sz="4" w:space="0" w:color="auto"/>
              <w:bottom w:val="single" w:sz="4" w:space="0" w:color="auto"/>
              <w:right w:val="single" w:sz="4" w:space="0" w:color="auto"/>
            </w:tcBorders>
            <w:vAlign w:val="center"/>
          </w:tcPr>
          <w:p w14:paraId="669EDAEE"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7741C6EE"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指标7：开展妊娠期糖尿病人群的丁酸水平动态改变的人群研究</w:t>
            </w:r>
          </w:p>
        </w:tc>
        <w:tc>
          <w:tcPr>
            <w:tcW w:w="970" w:type="dxa"/>
            <w:tcBorders>
              <w:top w:val="nil"/>
              <w:left w:val="nil"/>
              <w:bottom w:val="single" w:sz="4" w:space="0" w:color="auto"/>
              <w:right w:val="single" w:sz="4" w:space="0" w:color="auto"/>
            </w:tcBorders>
            <w:vAlign w:val="center"/>
          </w:tcPr>
          <w:p w14:paraId="31799CEF" w14:textId="77777777" w:rsidR="0061090D" w:rsidRDefault="0061090D" w:rsidP="0061090D">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90个</w:t>
            </w:r>
          </w:p>
        </w:tc>
        <w:tc>
          <w:tcPr>
            <w:tcW w:w="1124" w:type="dxa"/>
            <w:tcBorders>
              <w:top w:val="nil"/>
              <w:left w:val="nil"/>
              <w:bottom w:val="single" w:sz="4" w:space="0" w:color="auto"/>
              <w:right w:val="single" w:sz="4" w:space="0" w:color="auto"/>
            </w:tcBorders>
            <w:vAlign w:val="center"/>
          </w:tcPr>
          <w:p w14:paraId="21865C0F"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99个</w:t>
            </w:r>
          </w:p>
        </w:tc>
        <w:tc>
          <w:tcPr>
            <w:tcW w:w="575" w:type="dxa"/>
            <w:tcBorders>
              <w:top w:val="nil"/>
              <w:left w:val="nil"/>
              <w:bottom w:val="single" w:sz="4" w:space="0" w:color="auto"/>
              <w:right w:val="single" w:sz="4" w:space="0" w:color="auto"/>
            </w:tcBorders>
            <w:vAlign w:val="center"/>
          </w:tcPr>
          <w:p w14:paraId="3A86801E"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3</w:t>
            </w:r>
          </w:p>
        </w:tc>
        <w:tc>
          <w:tcPr>
            <w:tcW w:w="650" w:type="dxa"/>
            <w:tcBorders>
              <w:top w:val="nil"/>
              <w:left w:val="nil"/>
              <w:bottom w:val="single" w:sz="4" w:space="0" w:color="auto"/>
              <w:right w:val="single" w:sz="4" w:space="0" w:color="auto"/>
            </w:tcBorders>
            <w:vAlign w:val="center"/>
          </w:tcPr>
          <w:p w14:paraId="54EDE27A"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2</w:t>
            </w:r>
          </w:p>
        </w:tc>
        <w:tc>
          <w:tcPr>
            <w:tcW w:w="1223" w:type="dxa"/>
            <w:gridSpan w:val="2"/>
            <w:tcBorders>
              <w:top w:val="single" w:sz="4" w:space="0" w:color="auto"/>
              <w:left w:val="nil"/>
              <w:bottom w:val="single" w:sz="4" w:space="0" w:color="auto"/>
              <w:right w:val="single" w:sz="4" w:space="0" w:color="auto"/>
            </w:tcBorders>
            <w:vAlign w:val="center"/>
          </w:tcPr>
          <w:p w14:paraId="45164B85" w14:textId="77777777" w:rsidR="0061090D" w:rsidRDefault="0061090D" w:rsidP="0061090D">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考虑疫情影响设立目标值偏低</w:t>
            </w:r>
          </w:p>
        </w:tc>
      </w:tr>
      <w:tr w:rsidR="0061090D" w14:paraId="1805E29D" w14:textId="77777777">
        <w:trPr>
          <w:trHeight w:hRule="exact" w:val="1029"/>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7CADD9A6"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3483A9F8"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val="restart"/>
            <w:tcBorders>
              <w:top w:val="nil"/>
              <w:left w:val="single" w:sz="4" w:space="0" w:color="auto"/>
              <w:bottom w:val="single" w:sz="4" w:space="0" w:color="auto"/>
              <w:right w:val="single" w:sz="4" w:space="0" w:color="auto"/>
            </w:tcBorders>
            <w:vAlign w:val="center"/>
          </w:tcPr>
          <w:p w14:paraId="3A1C61E4"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94" w:type="dxa"/>
            <w:gridSpan w:val="3"/>
            <w:tcBorders>
              <w:top w:val="single" w:sz="4" w:space="0" w:color="auto"/>
              <w:left w:val="nil"/>
              <w:bottom w:val="single" w:sz="4" w:space="0" w:color="auto"/>
              <w:right w:val="single" w:sz="4" w:space="0" w:color="auto"/>
            </w:tcBorders>
            <w:vAlign w:val="center"/>
          </w:tcPr>
          <w:p w14:paraId="6DE436A6"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指标1：实验符合的标准/技术参数</w:t>
            </w:r>
          </w:p>
        </w:tc>
        <w:tc>
          <w:tcPr>
            <w:tcW w:w="970" w:type="dxa"/>
            <w:tcBorders>
              <w:top w:val="nil"/>
              <w:left w:val="nil"/>
              <w:bottom w:val="single" w:sz="4" w:space="0" w:color="auto"/>
              <w:right w:val="single" w:sz="4" w:space="0" w:color="auto"/>
            </w:tcBorders>
            <w:vAlign w:val="center"/>
          </w:tcPr>
          <w:p w14:paraId="671181CD"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研究开展符合实验规范</w:t>
            </w:r>
          </w:p>
        </w:tc>
        <w:tc>
          <w:tcPr>
            <w:tcW w:w="1124" w:type="dxa"/>
            <w:tcBorders>
              <w:top w:val="nil"/>
              <w:left w:val="nil"/>
              <w:bottom w:val="single" w:sz="4" w:space="0" w:color="auto"/>
              <w:right w:val="single" w:sz="4" w:space="0" w:color="auto"/>
            </w:tcBorders>
            <w:vAlign w:val="center"/>
          </w:tcPr>
          <w:p w14:paraId="25AD8D49"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研究开展符合实验规范</w:t>
            </w:r>
          </w:p>
        </w:tc>
        <w:tc>
          <w:tcPr>
            <w:tcW w:w="575" w:type="dxa"/>
            <w:tcBorders>
              <w:top w:val="nil"/>
              <w:left w:val="nil"/>
              <w:bottom w:val="single" w:sz="4" w:space="0" w:color="auto"/>
              <w:right w:val="single" w:sz="4" w:space="0" w:color="auto"/>
            </w:tcBorders>
            <w:vAlign w:val="center"/>
          </w:tcPr>
          <w:p w14:paraId="0E11EE02"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60E476F3"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1223" w:type="dxa"/>
            <w:gridSpan w:val="2"/>
            <w:tcBorders>
              <w:top w:val="single" w:sz="4" w:space="0" w:color="auto"/>
              <w:left w:val="nil"/>
              <w:bottom w:val="single" w:sz="4" w:space="0" w:color="auto"/>
              <w:right w:val="single" w:sz="4" w:space="0" w:color="auto"/>
            </w:tcBorders>
            <w:vAlign w:val="center"/>
          </w:tcPr>
          <w:p w14:paraId="37B43945" w14:textId="77777777" w:rsidR="0061090D" w:rsidRDefault="0061090D" w:rsidP="0061090D">
            <w:pPr>
              <w:widowControl/>
              <w:spacing w:line="240" w:lineRule="exact"/>
              <w:jc w:val="center"/>
              <w:rPr>
                <w:rFonts w:ascii="宋体" w:hAnsi="宋体" w:cs="宋体"/>
                <w:kern w:val="0"/>
                <w:sz w:val="18"/>
                <w:szCs w:val="18"/>
              </w:rPr>
            </w:pPr>
          </w:p>
        </w:tc>
      </w:tr>
      <w:tr w:rsidR="0061090D" w14:paraId="6D3682B8" w14:textId="77777777">
        <w:trPr>
          <w:trHeight w:hRule="exact" w:val="766"/>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34D34CA5"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293024D8"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nil"/>
              <w:left w:val="single" w:sz="4" w:space="0" w:color="auto"/>
              <w:bottom w:val="single" w:sz="4" w:space="0" w:color="auto"/>
              <w:right w:val="single" w:sz="4" w:space="0" w:color="auto"/>
            </w:tcBorders>
            <w:vAlign w:val="center"/>
          </w:tcPr>
          <w:p w14:paraId="37023036"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6A0054DE"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指标2：收集的临床样本达到标准</w:t>
            </w:r>
          </w:p>
        </w:tc>
        <w:tc>
          <w:tcPr>
            <w:tcW w:w="970" w:type="dxa"/>
            <w:tcBorders>
              <w:top w:val="nil"/>
              <w:left w:val="nil"/>
              <w:bottom w:val="single" w:sz="4" w:space="0" w:color="auto"/>
              <w:right w:val="single" w:sz="4" w:space="0" w:color="auto"/>
            </w:tcBorders>
            <w:vAlign w:val="center"/>
          </w:tcPr>
          <w:p w14:paraId="29C4ACE7"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符合伦理标准</w:t>
            </w:r>
          </w:p>
        </w:tc>
        <w:tc>
          <w:tcPr>
            <w:tcW w:w="1124" w:type="dxa"/>
            <w:tcBorders>
              <w:top w:val="nil"/>
              <w:left w:val="nil"/>
              <w:bottom w:val="single" w:sz="4" w:space="0" w:color="auto"/>
              <w:right w:val="single" w:sz="4" w:space="0" w:color="auto"/>
            </w:tcBorders>
            <w:vAlign w:val="center"/>
          </w:tcPr>
          <w:p w14:paraId="7929F51A"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符合伦理标准</w:t>
            </w:r>
          </w:p>
        </w:tc>
        <w:tc>
          <w:tcPr>
            <w:tcW w:w="575" w:type="dxa"/>
            <w:tcBorders>
              <w:top w:val="nil"/>
              <w:left w:val="nil"/>
              <w:bottom w:val="single" w:sz="4" w:space="0" w:color="auto"/>
              <w:right w:val="single" w:sz="4" w:space="0" w:color="auto"/>
            </w:tcBorders>
            <w:vAlign w:val="center"/>
          </w:tcPr>
          <w:p w14:paraId="59ACE8D2"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596C9C3A"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1223" w:type="dxa"/>
            <w:gridSpan w:val="2"/>
            <w:tcBorders>
              <w:top w:val="single" w:sz="4" w:space="0" w:color="auto"/>
              <w:left w:val="nil"/>
              <w:bottom w:val="single" w:sz="4" w:space="0" w:color="auto"/>
              <w:right w:val="single" w:sz="4" w:space="0" w:color="auto"/>
            </w:tcBorders>
            <w:vAlign w:val="center"/>
          </w:tcPr>
          <w:p w14:paraId="36B2320A" w14:textId="77777777" w:rsidR="0061090D" w:rsidRDefault="0061090D" w:rsidP="0061090D">
            <w:pPr>
              <w:widowControl/>
              <w:spacing w:line="240" w:lineRule="exact"/>
              <w:jc w:val="center"/>
              <w:rPr>
                <w:rFonts w:ascii="宋体" w:hAnsi="宋体" w:cs="宋体"/>
                <w:kern w:val="0"/>
                <w:sz w:val="18"/>
                <w:szCs w:val="18"/>
              </w:rPr>
            </w:pPr>
          </w:p>
        </w:tc>
      </w:tr>
      <w:tr w:rsidR="0061090D" w14:paraId="32D232FD" w14:textId="77777777">
        <w:trPr>
          <w:trHeight w:hRule="exact" w:val="1379"/>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5F41CBEC"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7A38F8F8"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nil"/>
              <w:left w:val="single" w:sz="4" w:space="0" w:color="auto"/>
              <w:bottom w:val="single" w:sz="4" w:space="0" w:color="auto"/>
              <w:right w:val="single" w:sz="4" w:space="0" w:color="auto"/>
            </w:tcBorders>
            <w:vAlign w:val="center"/>
          </w:tcPr>
          <w:p w14:paraId="76B432EF"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7A12E9F1"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指标3：阶段性研究及课题开展工作总结</w:t>
            </w:r>
          </w:p>
        </w:tc>
        <w:tc>
          <w:tcPr>
            <w:tcW w:w="970" w:type="dxa"/>
            <w:tcBorders>
              <w:top w:val="nil"/>
              <w:left w:val="nil"/>
              <w:bottom w:val="single" w:sz="4" w:space="0" w:color="auto"/>
              <w:right w:val="single" w:sz="4" w:space="0" w:color="auto"/>
            </w:tcBorders>
            <w:vAlign w:val="center"/>
          </w:tcPr>
          <w:p w14:paraId="42A5AAC7"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达到市医管中心、医院要求标准</w:t>
            </w:r>
          </w:p>
        </w:tc>
        <w:tc>
          <w:tcPr>
            <w:tcW w:w="1124" w:type="dxa"/>
            <w:tcBorders>
              <w:top w:val="nil"/>
              <w:left w:val="nil"/>
              <w:bottom w:val="single" w:sz="4" w:space="0" w:color="auto"/>
              <w:right w:val="single" w:sz="4" w:space="0" w:color="auto"/>
            </w:tcBorders>
            <w:vAlign w:val="center"/>
          </w:tcPr>
          <w:p w14:paraId="6895613E"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按市医管中心、医院要求完成阶段性总结</w:t>
            </w:r>
          </w:p>
        </w:tc>
        <w:tc>
          <w:tcPr>
            <w:tcW w:w="575" w:type="dxa"/>
            <w:tcBorders>
              <w:top w:val="nil"/>
              <w:left w:val="nil"/>
              <w:bottom w:val="single" w:sz="4" w:space="0" w:color="auto"/>
              <w:right w:val="single" w:sz="4" w:space="0" w:color="auto"/>
            </w:tcBorders>
            <w:vAlign w:val="center"/>
          </w:tcPr>
          <w:p w14:paraId="45C07644"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0385FA61"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1223" w:type="dxa"/>
            <w:gridSpan w:val="2"/>
            <w:tcBorders>
              <w:top w:val="single" w:sz="4" w:space="0" w:color="auto"/>
              <w:left w:val="nil"/>
              <w:bottom w:val="single" w:sz="4" w:space="0" w:color="auto"/>
              <w:right w:val="single" w:sz="4" w:space="0" w:color="auto"/>
            </w:tcBorders>
            <w:vAlign w:val="center"/>
          </w:tcPr>
          <w:p w14:paraId="45E30F63" w14:textId="77777777" w:rsidR="0061090D" w:rsidRDefault="0061090D" w:rsidP="0061090D">
            <w:pPr>
              <w:widowControl/>
              <w:spacing w:line="240" w:lineRule="exact"/>
              <w:jc w:val="center"/>
              <w:rPr>
                <w:rFonts w:ascii="宋体" w:hAnsi="宋体" w:cs="宋体"/>
                <w:kern w:val="0"/>
                <w:sz w:val="18"/>
                <w:szCs w:val="18"/>
              </w:rPr>
            </w:pPr>
          </w:p>
        </w:tc>
      </w:tr>
      <w:tr w:rsidR="0061090D" w14:paraId="2B8034A8" w14:textId="77777777">
        <w:trPr>
          <w:trHeight w:hRule="exact" w:val="1754"/>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44FAEE93"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99F4EFF"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val="restart"/>
            <w:tcBorders>
              <w:top w:val="nil"/>
              <w:left w:val="single" w:sz="4" w:space="0" w:color="auto"/>
              <w:bottom w:val="single" w:sz="4" w:space="0" w:color="auto"/>
              <w:right w:val="single" w:sz="4" w:space="0" w:color="auto"/>
            </w:tcBorders>
            <w:vAlign w:val="center"/>
          </w:tcPr>
          <w:p w14:paraId="1FA6856C"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94" w:type="dxa"/>
            <w:gridSpan w:val="3"/>
            <w:tcBorders>
              <w:top w:val="single" w:sz="4" w:space="0" w:color="auto"/>
              <w:left w:val="nil"/>
              <w:bottom w:val="single" w:sz="4" w:space="0" w:color="auto"/>
              <w:right w:val="single" w:sz="4" w:space="0" w:color="auto"/>
            </w:tcBorders>
            <w:vAlign w:val="center"/>
          </w:tcPr>
          <w:p w14:paraId="52595294"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指标1：完成妊娠期糖尿病人群的丁酸水平动态改变的人群研究；完成出生队列补随访和数据清理；完成体外细胞实验；完成滋养层类器官模型构建实验等</w:t>
            </w:r>
          </w:p>
        </w:tc>
        <w:tc>
          <w:tcPr>
            <w:tcW w:w="970" w:type="dxa"/>
            <w:tcBorders>
              <w:top w:val="nil"/>
              <w:left w:val="nil"/>
              <w:bottom w:val="single" w:sz="4" w:space="0" w:color="auto"/>
              <w:right w:val="single" w:sz="4" w:space="0" w:color="auto"/>
            </w:tcBorders>
            <w:vAlign w:val="center"/>
          </w:tcPr>
          <w:p w14:paraId="47C1E982"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12月</w:t>
            </w:r>
          </w:p>
        </w:tc>
        <w:tc>
          <w:tcPr>
            <w:tcW w:w="1124" w:type="dxa"/>
            <w:tcBorders>
              <w:top w:val="nil"/>
              <w:left w:val="nil"/>
              <w:bottom w:val="single" w:sz="4" w:space="0" w:color="auto"/>
              <w:right w:val="single" w:sz="4" w:space="0" w:color="auto"/>
            </w:tcBorders>
            <w:vAlign w:val="center"/>
          </w:tcPr>
          <w:p w14:paraId="7527EFB9"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按期完成</w:t>
            </w:r>
          </w:p>
        </w:tc>
        <w:tc>
          <w:tcPr>
            <w:tcW w:w="575" w:type="dxa"/>
            <w:tcBorders>
              <w:top w:val="nil"/>
              <w:left w:val="nil"/>
              <w:bottom w:val="single" w:sz="4" w:space="0" w:color="auto"/>
              <w:right w:val="single" w:sz="4" w:space="0" w:color="auto"/>
            </w:tcBorders>
            <w:vAlign w:val="center"/>
          </w:tcPr>
          <w:p w14:paraId="182481B3"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4B905C4F"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1223" w:type="dxa"/>
            <w:gridSpan w:val="2"/>
            <w:tcBorders>
              <w:top w:val="single" w:sz="4" w:space="0" w:color="auto"/>
              <w:left w:val="nil"/>
              <w:bottom w:val="single" w:sz="4" w:space="0" w:color="auto"/>
              <w:right w:val="single" w:sz="4" w:space="0" w:color="auto"/>
            </w:tcBorders>
            <w:vAlign w:val="center"/>
          </w:tcPr>
          <w:p w14:paraId="7C3229F2" w14:textId="77777777" w:rsidR="0061090D" w:rsidRDefault="0061090D" w:rsidP="0061090D">
            <w:pPr>
              <w:widowControl/>
              <w:spacing w:line="240" w:lineRule="exact"/>
              <w:jc w:val="center"/>
              <w:rPr>
                <w:rFonts w:ascii="宋体" w:hAnsi="宋体" w:cs="宋体"/>
                <w:kern w:val="0"/>
                <w:sz w:val="18"/>
                <w:szCs w:val="18"/>
              </w:rPr>
            </w:pPr>
          </w:p>
        </w:tc>
      </w:tr>
      <w:tr w:rsidR="0061090D" w14:paraId="6FD0B94D" w14:textId="77777777">
        <w:trPr>
          <w:trHeight w:hRule="exact" w:val="765"/>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7070E1BA"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35908E76"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nil"/>
              <w:left w:val="single" w:sz="4" w:space="0" w:color="auto"/>
              <w:bottom w:val="single" w:sz="4" w:space="0" w:color="auto"/>
              <w:right w:val="single" w:sz="4" w:space="0" w:color="auto"/>
            </w:tcBorders>
            <w:vAlign w:val="center"/>
          </w:tcPr>
          <w:p w14:paraId="05B6224F"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374ED138"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指标2：完成方案制定和前期准备工作</w:t>
            </w:r>
          </w:p>
        </w:tc>
        <w:tc>
          <w:tcPr>
            <w:tcW w:w="970" w:type="dxa"/>
            <w:tcBorders>
              <w:top w:val="nil"/>
              <w:left w:val="nil"/>
              <w:bottom w:val="single" w:sz="4" w:space="0" w:color="auto"/>
              <w:right w:val="single" w:sz="4" w:space="0" w:color="auto"/>
            </w:tcBorders>
            <w:vAlign w:val="center"/>
          </w:tcPr>
          <w:p w14:paraId="65BD24BD" w14:textId="77777777" w:rsidR="0061090D" w:rsidRDefault="0061090D" w:rsidP="0061090D">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10月</w:t>
            </w:r>
          </w:p>
        </w:tc>
        <w:tc>
          <w:tcPr>
            <w:tcW w:w="1124" w:type="dxa"/>
            <w:tcBorders>
              <w:top w:val="nil"/>
              <w:left w:val="nil"/>
              <w:bottom w:val="single" w:sz="4" w:space="0" w:color="auto"/>
              <w:right w:val="single" w:sz="4" w:space="0" w:color="auto"/>
            </w:tcBorders>
            <w:vAlign w:val="center"/>
          </w:tcPr>
          <w:p w14:paraId="243746DF" w14:textId="77777777" w:rsidR="0061090D" w:rsidRDefault="0061090D" w:rsidP="0061090D">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按期完成</w:t>
            </w:r>
          </w:p>
        </w:tc>
        <w:tc>
          <w:tcPr>
            <w:tcW w:w="575" w:type="dxa"/>
            <w:tcBorders>
              <w:top w:val="nil"/>
              <w:left w:val="nil"/>
              <w:bottom w:val="single" w:sz="4" w:space="0" w:color="auto"/>
              <w:right w:val="single" w:sz="4" w:space="0" w:color="auto"/>
            </w:tcBorders>
            <w:vAlign w:val="center"/>
          </w:tcPr>
          <w:p w14:paraId="77A6952D"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4CB5DA14"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1223" w:type="dxa"/>
            <w:gridSpan w:val="2"/>
            <w:tcBorders>
              <w:top w:val="single" w:sz="4" w:space="0" w:color="auto"/>
              <w:left w:val="nil"/>
              <w:bottom w:val="single" w:sz="4" w:space="0" w:color="auto"/>
              <w:right w:val="single" w:sz="4" w:space="0" w:color="auto"/>
            </w:tcBorders>
            <w:vAlign w:val="center"/>
          </w:tcPr>
          <w:p w14:paraId="777C1F7B" w14:textId="77777777" w:rsidR="0061090D" w:rsidRDefault="0061090D" w:rsidP="0061090D">
            <w:pPr>
              <w:widowControl/>
              <w:spacing w:line="240" w:lineRule="exact"/>
              <w:jc w:val="center"/>
              <w:rPr>
                <w:rFonts w:ascii="宋体" w:hAnsi="宋体" w:cs="宋体"/>
                <w:kern w:val="0"/>
                <w:sz w:val="18"/>
                <w:szCs w:val="18"/>
              </w:rPr>
            </w:pPr>
          </w:p>
        </w:tc>
      </w:tr>
      <w:tr w:rsidR="0061090D" w14:paraId="14B926CD" w14:textId="77777777">
        <w:trPr>
          <w:trHeight w:hRule="exact" w:val="728"/>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3561B67C"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00A2821A"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nil"/>
              <w:left w:val="single" w:sz="4" w:space="0" w:color="auto"/>
              <w:bottom w:val="single" w:sz="4" w:space="0" w:color="auto"/>
              <w:right w:val="single" w:sz="4" w:space="0" w:color="auto"/>
            </w:tcBorders>
            <w:vAlign w:val="center"/>
          </w:tcPr>
          <w:p w14:paraId="7565C4C2" w14:textId="77777777" w:rsidR="0061090D" w:rsidRDefault="0061090D" w:rsidP="0061090D">
            <w:pPr>
              <w:widowControl/>
              <w:spacing w:line="240" w:lineRule="exact"/>
              <w:jc w:val="center"/>
              <w:rPr>
                <w:rFonts w:ascii="宋体" w:hAnsi="宋体" w:cs="宋体"/>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5C3A31D9"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指标3：完成收集PCD可疑患儿临床样本400例</w:t>
            </w:r>
          </w:p>
        </w:tc>
        <w:tc>
          <w:tcPr>
            <w:tcW w:w="970" w:type="dxa"/>
            <w:tcBorders>
              <w:top w:val="nil"/>
              <w:left w:val="nil"/>
              <w:bottom w:val="single" w:sz="4" w:space="0" w:color="auto"/>
              <w:right w:val="single" w:sz="4" w:space="0" w:color="auto"/>
            </w:tcBorders>
            <w:vAlign w:val="center"/>
          </w:tcPr>
          <w:p w14:paraId="3F974273" w14:textId="77777777" w:rsidR="0061090D" w:rsidRDefault="0061090D" w:rsidP="0061090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6月</w:t>
            </w:r>
          </w:p>
        </w:tc>
        <w:tc>
          <w:tcPr>
            <w:tcW w:w="1124" w:type="dxa"/>
            <w:tcBorders>
              <w:top w:val="nil"/>
              <w:left w:val="nil"/>
              <w:bottom w:val="single" w:sz="4" w:space="0" w:color="auto"/>
              <w:right w:val="single" w:sz="4" w:space="0" w:color="auto"/>
            </w:tcBorders>
            <w:vAlign w:val="center"/>
          </w:tcPr>
          <w:p w14:paraId="28DD0FD8"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按期完成</w:t>
            </w:r>
          </w:p>
        </w:tc>
        <w:tc>
          <w:tcPr>
            <w:tcW w:w="575" w:type="dxa"/>
            <w:tcBorders>
              <w:top w:val="nil"/>
              <w:left w:val="nil"/>
              <w:bottom w:val="single" w:sz="4" w:space="0" w:color="auto"/>
              <w:right w:val="single" w:sz="4" w:space="0" w:color="auto"/>
            </w:tcBorders>
            <w:vAlign w:val="center"/>
          </w:tcPr>
          <w:p w14:paraId="43B591AF"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27A2B39A"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1223" w:type="dxa"/>
            <w:gridSpan w:val="2"/>
            <w:tcBorders>
              <w:top w:val="single" w:sz="4" w:space="0" w:color="auto"/>
              <w:left w:val="nil"/>
              <w:bottom w:val="single" w:sz="4" w:space="0" w:color="auto"/>
              <w:right w:val="single" w:sz="4" w:space="0" w:color="auto"/>
            </w:tcBorders>
            <w:vAlign w:val="center"/>
          </w:tcPr>
          <w:p w14:paraId="27D0EA4C"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6月完成400例12月完成700例</w:t>
            </w:r>
          </w:p>
        </w:tc>
      </w:tr>
      <w:tr w:rsidR="0061090D" w14:paraId="3AC3EE5B" w14:textId="77777777">
        <w:trPr>
          <w:trHeight w:hRule="exact" w:val="653"/>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1E123B00"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3C6E2F24" w14:textId="77777777" w:rsidR="0061090D" w:rsidRDefault="0061090D" w:rsidP="0061090D">
            <w:pPr>
              <w:widowControl/>
              <w:spacing w:line="240" w:lineRule="exact"/>
              <w:jc w:val="center"/>
              <w:rPr>
                <w:rFonts w:ascii="宋体" w:hAnsi="宋体" w:cs="宋体"/>
                <w:kern w:val="0"/>
                <w:sz w:val="18"/>
                <w:szCs w:val="18"/>
              </w:rPr>
            </w:pPr>
          </w:p>
        </w:tc>
        <w:tc>
          <w:tcPr>
            <w:tcW w:w="1006" w:type="dxa"/>
            <w:tcBorders>
              <w:top w:val="nil"/>
              <w:left w:val="single" w:sz="4" w:space="0" w:color="auto"/>
              <w:bottom w:val="single" w:sz="4" w:space="0" w:color="auto"/>
              <w:right w:val="single" w:sz="4" w:space="0" w:color="auto"/>
            </w:tcBorders>
            <w:vAlign w:val="center"/>
          </w:tcPr>
          <w:p w14:paraId="6A133E22"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94" w:type="dxa"/>
            <w:gridSpan w:val="3"/>
            <w:tcBorders>
              <w:top w:val="single" w:sz="4" w:space="0" w:color="auto"/>
              <w:left w:val="nil"/>
              <w:bottom w:val="single" w:sz="4" w:space="0" w:color="auto"/>
              <w:right w:val="single" w:sz="4" w:space="0" w:color="auto"/>
            </w:tcBorders>
            <w:vAlign w:val="center"/>
          </w:tcPr>
          <w:p w14:paraId="7F43982E"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指标1：项目预算控制数</w:t>
            </w:r>
          </w:p>
        </w:tc>
        <w:tc>
          <w:tcPr>
            <w:tcW w:w="970" w:type="dxa"/>
            <w:tcBorders>
              <w:top w:val="nil"/>
              <w:left w:val="nil"/>
              <w:bottom w:val="single" w:sz="4" w:space="0" w:color="auto"/>
              <w:right w:val="single" w:sz="4" w:space="0" w:color="auto"/>
            </w:tcBorders>
            <w:vAlign w:val="center"/>
          </w:tcPr>
          <w:p w14:paraId="5F322A40"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29.1万元</w:t>
            </w:r>
          </w:p>
        </w:tc>
        <w:tc>
          <w:tcPr>
            <w:tcW w:w="1124" w:type="dxa"/>
            <w:tcBorders>
              <w:top w:val="nil"/>
              <w:left w:val="nil"/>
              <w:bottom w:val="single" w:sz="4" w:space="0" w:color="auto"/>
              <w:right w:val="single" w:sz="4" w:space="0" w:color="auto"/>
            </w:tcBorders>
            <w:vAlign w:val="center"/>
          </w:tcPr>
          <w:p w14:paraId="228BB7BD"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29.1万元</w:t>
            </w:r>
          </w:p>
        </w:tc>
        <w:tc>
          <w:tcPr>
            <w:tcW w:w="575" w:type="dxa"/>
            <w:tcBorders>
              <w:top w:val="nil"/>
              <w:left w:val="nil"/>
              <w:bottom w:val="single" w:sz="4" w:space="0" w:color="auto"/>
              <w:right w:val="single" w:sz="4" w:space="0" w:color="auto"/>
            </w:tcBorders>
            <w:vAlign w:val="center"/>
          </w:tcPr>
          <w:p w14:paraId="65148302"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5EF2CA27"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1223" w:type="dxa"/>
            <w:gridSpan w:val="2"/>
            <w:tcBorders>
              <w:top w:val="single" w:sz="4" w:space="0" w:color="auto"/>
              <w:left w:val="nil"/>
              <w:bottom w:val="single" w:sz="4" w:space="0" w:color="auto"/>
              <w:right w:val="single" w:sz="4" w:space="0" w:color="auto"/>
            </w:tcBorders>
            <w:vAlign w:val="center"/>
          </w:tcPr>
          <w:p w14:paraId="23421F9F" w14:textId="77777777" w:rsidR="0061090D" w:rsidRDefault="0061090D" w:rsidP="0061090D">
            <w:pPr>
              <w:widowControl/>
              <w:spacing w:line="240" w:lineRule="exact"/>
              <w:jc w:val="center"/>
              <w:rPr>
                <w:rFonts w:ascii="宋体" w:hAnsi="宋体" w:cs="宋体"/>
                <w:kern w:val="0"/>
                <w:sz w:val="18"/>
                <w:szCs w:val="18"/>
              </w:rPr>
            </w:pPr>
          </w:p>
        </w:tc>
      </w:tr>
      <w:tr w:rsidR="0061090D" w14:paraId="0EBB6018" w14:textId="77777777">
        <w:trPr>
          <w:trHeight w:hRule="exact" w:val="1391"/>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099BD980" w14:textId="77777777" w:rsidR="0061090D" w:rsidRDefault="0061090D" w:rsidP="0061090D">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3AF3BF12" w14:textId="77777777" w:rsidR="0061090D" w:rsidRDefault="0061090D" w:rsidP="0061090D">
            <w:pPr>
              <w:spacing w:line="240" w:lineRule="exact"/>
              <w:jc w:val="center"/>
              <w:rPr>
                <w:rFonts w:ascii="宋体" w:hAnsi="宋体" w:cs="宋体"/>
                <w:kern w:val="0"/>
                <w:sz w:val="18"/>
                <w:szCs w:val="18"/>
              </w:rPr>
            </w:pPr>
          </w:p>
        </w:tc>
        <w:tc>
          <w:tcPr>
            <w:tcW w:w="1006" w:type="dxa"/>
            <w:vMerge w:val="restart"/>
            <w:tcBorders>
              <w:top w:val="single" w:sz="4" w:space="0" w:color="auto"/>
              <w:left w:val="single" w:sz="4" w:space="0" w:color="auto"/>
              <w:bottom w:val="single" w:sz="4" w:space="0" w:color="auto"/>
              <w:right w:val="single" w:sz="4" w:space="0" w:color="auto"/>
            </w:tcBorders>
            <w:vAlign w:val="center"/>
          </w:tcPr>
          <w:p w14:paraId="33F5D887"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7980755A" w14:textId="77777777" w:rsidR="0061090D" w:rsidRDefault="0061090D" w:rsidP="0061090D">
            <w:pPr>
              <w:widowControl/>
              <w:spacing w:line="240" w:lineRule="exact"/>
              <w:jc w:val="center"/>
              <w:rPr>
                <w:rFonts w:ascii="宋体" w:hAnsi="宋体" w:cs="宋体"/>
                <w:color w:val="FF0000"/>
                <w:kern w:val="0"/>
                <w:sz w:val="18"/>
                <w:szCs w:val="18"/>
              </w:rPr>
            </w:pPr>
            <w:r>
              <w:rPr>
                <w:rFonts w:ascii="宋体" w:hAnsi="宋体" w:cs="宋体" w:hint="eastAsia"/>
                <w:kern w:val="0"/>
                <w:sz w:val="18"/>
                <w:szCs w:val="18"/>
              </w:rPr>
              <w:t>指标</w:t>
            </w:r>
          </w:p>
        </w:tc>
        <w:tc>
          <w:tcPr>
            <w:tcW w:w="2194" w:type="dxa"/>
            <w:gridSpan w:val="3"/>
            <w:tcBorders>
              <w:top w:val="single" w:sz="4" w:space="0" w:color="auto"/>
              <w:left w:val="nil"/>
              <w:bottom w:val="single" w:sz="4" w:space="0" w:color="auto"/>
              <w:right w:val="single" w:sz="4" w:space="0" w:color="auto"/>
            </w:tcBorders>
            <w:vAlign w:val="center"/>
          </w:tcPr>
          <w:p w14:paraId="5022F462"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指标1：初步建立IIT实施过程质量评价指标体系、复发性流产妊娠期抗凝治疗数据库、乳腺癌筛查预测模型</w:t>
            </w:r>
          </w:p>
        </w:tc>
        <w:tc>
          <w:tcPr>
            <w:tcW w:w="970" w:type="dxa"/>
            <w:tcBorders>
              <w:top w:val="single" w:sz="4" w:space="0" w:color="auto"/>
              <w:left w:val="nil"/>
              <w:bottom w:val="single" w:sz="4" w:space="0" w:color="auto"/>
              <w:right w:val="single" w:sz="4" w:space="0" w:color="auto"/>
            </w:tcBorders>
            <w:vAlign w:val="center"/>
          </w:tcPr>
          <w:p w14:paraId="680622A6"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3个</w:t>
            </w:r>
          </w:p>
        </w:tc>
        <w:tc>
          <w:tcPr>
            <w:tcW w:w="1124" w:type="dxa"/>
            <w:tcBorders>
              <w:top w:val="single" w:sz="4" w:space="0" w:color="auto"/>
              <w:left w:val="nil"/>
              <w:bottom w:val="single" w:sz="4" w:space="0" w:color="auto"/>
              <w:right w:val="single" w:sz="4" w:space="0" w:color="auto"/>
            </w:tcBorders>
            <w:vAlign w:val="center"/>
          </w:tcPr>
          <w:p w14:paraId="4E6C2C58" w14:textId="77777777" w:rsidR="0061090D" w:rsidRDefault="0061090D" w:rsidP="0061090D">
            <w:pPr>
              <w:widowControl/>
              <w:jc w:val="center"/>
              <w:textAlignment w:val="center"/>
              <w:rPr>
                <w:rFonts w:ascii="宋体" w:hAnsi="宋体" w:cs="宋体"/>
                <w:kern w:val="0"/>
                <w:sz w:val="18"/>
                <w:szCs w:val="18"/>
                <w:highlight w:val="yellow"/>
              </w:rPr>
            </w:pPr>
            <w:r>
              <w:rPr>
                <w:rFonts w:ascii="宋体" w:hAnsi="宋体" w:cs="宋体" w:hint="eastAsia"/>
                <w:color w:val="000000"/>
                <w:kern w:val="0"/>
                <w:sz w:val="18"/>
                <w:szCs w:val="18"/>
                <w:lang w:bidi="ar"/>
              </w:rPr>
              <w:t>3个</w:t>
            </w:r>
          </w:p>
        </w:tc>
        <w:tc>
          <w:tcPr>
            <w:tcW w:w="575" w:type="dxa"/>
            <w:tcBorders>
              <w:top w:val="single" w:sz="4" w:space="0" w:color="auto"/>
              <w:left w:val="nil"/>
              <w:bottom w:val="single" w:sz="4" w:space="0" w:color="auto"/>
              <w:right w:val="single" w:sz="4" w:space="0" w:color="auto"/>
            </w:tcBorders>
            <w:vAlign w:val="center"/>
          </w:tcPr>
          <w:p w14:paraId="26EE1758"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650" w:type="dxa"/>
            <w:tcBorders>
              <w:top w:val="single" w:sz="4" w:space="0" w:color="auto"/>
              <w:left w:val="nil"/>
              <w:bottom w:val="single" w:sz="4" w:space="0" w:color="auto"/>
              <w:right w:val="single" w:sz="4" w:space="0" w:color="auto"/>
            </w:tcBorders>
            <w:vAlign w:val="center"/>
          </w:tcPr>
          <w:p w14:paraId="1702499D"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1223" w:type="dxa"/>
            <w:gridSpan w:val="2"/>
            <w:tcBorders>
              <w:top w:val="single" w:sz="4" w:space="0" w:color="auto"/>
              <w:left w:val="nil"/>
              <w:bottom w:val="single" w:sz="4" w:space="0" w:color="auto"/>
              <w:right w:val="single" w:sz="4" w:space="0" w:color="auto"/>
            </w:tcBorders>
            <w:vAlign w:val="center"/>
          </w:tcPr>
          <w:p w14:paraId="4DCEB9D1" w14:textId="77777777" w:rsidR="0061090D" w:rsidRDefault="0061090D" w:rsidP="0061090D">
            <w:pPr>
              <w:widowControl/>
              <w:spacing w:line="240" w:lineRule="exact"/>
              <w:jc w:val="center"/>
              <w:rPr>
                <w:rFonts w:ascii="宋体" w:hAnsi="宋体" w:cs="宋体"/>
                <w:kern w:val="0"/>
                <w:sz w:val="18"/>
                <w:szCs w:val="18"/>
              </w:rPr>
            </w:pPr>
          </w:p>
        </w:tc>
      </w:tr>
      <w:tr w:rsidR="0061090D" w14:paraId="62305010" w14:textId="77777777">
        <w:trPr>
          <w:trHeight w:hRule="exact" w:val="2234"/>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4562320A"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32681BF"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single" w:sz="4" w:space="0" w:color="auto"/>
              <w:left w:val="single" w:sz="4" w:space="0" w:color="auto"/>
              <w:bottom w:val="single" w:sz="4" w:space="0" w:color="auto"/>
              <w:right w:val="single" w:sz="4" w:space="0" w:color="auto"/>
            </w:tcBorders>
            <w:vAlign w:val="center"/>
          </w:tcPr>
          <w:p w14:paraId="574C6D9A" w14:textId="77777777" w:rsidR="0061090D" w:rsidRDefault="0061090D" w:rsidP="0061090D">
            <w:pPr>
              <w:widowControl/>
              <w:spacing w:line="240" w:lineRule="exact"/>
              <w:jc w:val="center"/>
              <w:rPr>
                <w:rFonts w:ascii="宋体" w:hAnsi="宋体" w:cs="宋体"/>
                <w:color w:val="FF0000"/>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2A159865"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指标2：阐明孕前-孕早期孕妇健康状况、生活方式、环境暴露等因素与尿道下裂等生殖系统缺陷发病风险的剂量反应关系</w:t>
            </w:r>
          </w:p>
        </w:tc>
        <w:tc>
          <w:tcPr>
            <w:tcW w:w="970" w:type="dxa"/>
            <w:tcBorders>
              <w:top w:val="nil"/>
              <w:left w:val="nil"/>
              <w:bottom w:val="single" w:sz="4" w:space="0" w:color="auto"/>
              <w:right w:val="single" w:sz="4" w:space="0" w:color="auto"/>
            </w:tcBorders>
            <w:vAlign w:val="center"/>
          </w:tcPr>
          <w:p w14:paraId="1984204D"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预测各危险因素与尿道下裂等生殖系统缺陷发生关系的风险值（OR值）</w:t>
            </w:r>
          </w:p>
        </w:tc>
        <w:tc>
          <w:tcPr>
            <w:tcW w:w="1124" w:type="dxa"/>
            <w:tcBorders>
              <w:top w:val="nil"/>
              <w:left w:val="nil"/>
              <w:bottom w:val="single" w:sz="4" w:space="0" w:color="auto"/>
              <w:right w:val="single" w:sz="4" w:space="0" w:color="auto"/>
            </w:tcBorders>
            <w:vAlign w:val="center"/>
          </w:tcPr>
          <w:p w14:paraId="7CD7F9FE"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已确定围孕期各危险因素与尿道下裂、隐睾等生殖系统缺陷发生关系的风险值（OR值）</w:t>
            </w:r>
          </w:p>
        </w:tc>
        <w:tc>
          <w:tcPr>
            <w:tcW w:w="575" w:type="dxa"/>
            <w:tcBorders>
              <w:top w:val="nil"/>
              <w:left w:val="nil"/>
              <w:bottom w:val="single" w:sz="4" w:space="0" w:color="auto"/>
              <w:right w:val="single" w:sz="4" w:space="0" w:color="auto"/>
            </w:tcBorders>
            <w:vAlign w:val="center"/>
          </w:tcPr>
          <w:p w14:paraId="049E852E"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650" w:type="dxa"/>
            <w:tcBorders>
              <w:top w:val="nil"/>
              <w:left w:val="nil"/>
              <w:bottom w:val="single" w:sz="4" w:space="0" w:color="auto"/>
              <w:right w:val="single" w:sz="4" w:space="0" w:color="auto"/>
            </w:tcBorders>
            <w:vAlign w:val="center"/>
          </w:tcPr>
          <w:p w14:paraId="5067EB95"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1223" w:type="dxa"/>
            <w:gridSpan w:val="2"/>
            <w:tcBorders>
              <w:top w:val="single" w:sz="4" w:space="0" w:color="auto"/>
              <w:left w:val="nil"/>
              <w:bottom w:val="single" w:sz="4" w:space="0" w:color="auto"/>
              <w:right w:val="single" w:sz="4" w:space="0" w:color="auto"/>
            </w:tcBorders>
            <w:vAlign w:val="center"/>
          </w:tcPr>
          <w:p w14:paraId="3DC5A3F9" w14:textId="77777777" w:rsidR="0061090D" w:rsidRDefault="0061090D" w:rsidP="0061090D">
            <w:pPr>
              <w:widowControl/>
              <w:spacing w:line="240" w:lineRule="exact"/>
              <w:jc w:val="center"/>
              <w:rPr>
                <w:rFonts w:ascii="宋体" w:hAnsi="宋体" w:cs="宋体"/>
                <w:kern w:val="0"/>
                <w:sz w:val="18"/>
                <w:szCs w:val="18"/>
              </w:rPr>
            </w:pPr>
          </w:p>
        </w:tc>
      </w:tr>
      <w:tr w:rsidR="0061090D" w14:paraId="3AE40C98" w14:textId="77777777">
        <w:trPr>
          <w:trHeight w:hRule="exact" w:val="1538"/>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727C5006"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2616EAB2"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single" w:sz="4" w:space="0" w:color="auto"/>
              <w:left w:val="single" w:sz="4" w:space="0" w:color="auto"/>
              <w:bottom w:val="single" w:sz="4" w:space="0" w:color="auto"/>
              <w:right w:val="single" w:sz="4" w:space="0" w:color="auto"/>
            </w:tcBorders>
            <w:vAlign w:val="center"/>
          </w:tcPr>
          <w:p w14:paraId="58367386" w14:textId="77777777" w:rsidR="0061090D" w:rsidRDefault="0061090D" w:rsidP="0061090D">
            <w:pPr>
              <w:widowControl/>
              <w:spacing w:line="240" w:lineRule="exact"/>
              <w:jc w:val="center"/>
              <w:rPr>
                <w:rFonts w:ascii="宋体" w:hAnsi="宋体" w:cs="宋体"/>
                <w:color w:val="FF0000"/>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3BFAB2BF"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指标3：丰富绝经相关骨质疏松治疗的基础研究工作</w:t>
            </w:r>
          </w:p>
        </w:tc>
        <w:tc>
          <w:tcPr>
            <w:tcW w:w="970" w:type="dxa"/>
            <w:tcBorders>
              <w:top w:val="single" w:sz="4" w:space="0" w:color="auto"/>
              <w:left w:val="nil"/>
              <w:bottom w:val="single" w:sz="4" w:space="0" w:color="auto"/>
              <w:right w:val="single" w:sz="4" w:space="0" w:color="auto"/>
            </w:tcBorders>
            <w:vAlign w:val="center"/>
          </w:tcPr>
          <w:p w14:paraId="1BA825C7"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发现绝经相关骨质疏松相关分子1个</w:t>
            </w:r>
          </w:p>
        </w:tc>
        <w:tc>
          <w:tcPr>
            <w:tcW w:w="1124" w:type="dxa"/>
            <w:tcBorders>
              <w:top w:val="single" w:sz="4" w:space="0" w:color="auto"/>
              <w:left w:val="nil"/>
              <w:bottom w:val="single" w:sz="4" w:space="0" w:color="auto"/>
              <w:right w:val="single" w:sz="4" w:space="0" w:color="auto"/>
            </w:tcBorders>
            <w:vAlign w:val="center"/>
          </w:tcPr>
          <w:p w14:paraId="1CBDF559"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发现绝经相关骨质疏松相关分子：lncRNA EMX2-AS</w:t>
            </w:r>
          </w:p>
        </w:tc>
        <w:tc>
          <w:tcPr>
            <w:tcW w:w="575" w:type="dxa"/>
            <w:tcBorders>
              <w:top w:val="single" w:sz="4" w:space="0" w:color="auto"/>
              <w:left w:val="nil"/>
              <w:bottom w:val="single" w:sz="4" w:space="0" w:color="auto"/>
              <w:right w:val="single" w:sz="4" w:space="0" w:color="auto"/>
            </w:tcBorders>
            <w:vAlign w:val="center"/>
          </w:tcPr>
          <w:p w14:paraId="3E7A17B2"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single" w:sz="4" w:space="0" w:color="auto"/>
              <w:left w:val="nil"/>
              <w:bottom w:val="single" w:sz="4" w:space="0" w:color="auto"/>
              <w:right w:val="single" w:sz="4" w:space="0" w:color="auto"/>
            </w:tcBorders>
            <w:vAlign w:val="center"/>
          </w:tcPr>
          <w:p w14:paraId="6CEBE2A0"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1223" w:type="dxa"/>
            <w:gridSpan w:val="2"/>
            <w:tcBorders>
              <w:top w:val="single" w:sz="4" w:space="0" w:color="auto"/>
              <w:left w:val="nil"/>
              <w:bottom w:val="single" w:sz="4" w:space="0" w:color="auto"/>
              <w:right w:val="single" w:sz="4" w:space="0" w:color="auto"/>
            </w:tcBorders>
            <w:vAlign w:val="center"/>
          </w:tcPr>
          <w:p w14:paraId="30620199" w14:textId="77777777" w:rsidR="0061090D" w:rsidRDefault="0061090D" w:rsidP="0061090D">
            <w:pPr>
              <w:widowControl/>
              <w:spacing w:line="240" w:lineRule="exact"/>
              <w:jc w:val="center"/>
              <w:rPr>
                <w:rFonts w:ascii="宋体" w:hAnsi="宋体" w:cs="宋体"/>
                <w:kern w:val="0"/>
                <w:sz w:val="18"/>
                <w:szCs w:val="18"/>
              </w:rPr>
            </w:pPr>
          </w:p>
        </w:tc>
      </w:tr>
      <w:tr w:rsidR="0061090D" w14:paraId="35202F2E" w14:textId="77777777">
        <w:trPr>
          <w:trHeight w:hRule="exact" w:val="1529"/>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59C3FE08"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EF55870"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single" w:sz="4" w:space="0" w:color="auto"/>
              <w:left w:val="single" w:sz="4" w:space="0" w:color="auto"/>
              <w:bottom w:val="single" w:sz="4" w:space="0" w:color="auto"/>
              <w:right w:val="single" w:sz="4" w:space="0" w:color="auto"/>
            </w:tcBorders>
            <w:vAlign w:val="center"/>
          </w:tcPr>
          <w:p w14:paraId="354EB13B" w14:textId="77777777" w:rsidR="0061090D" w:rsidRDefault="0061090D" w:rsidP="0061090D">
            <w:pPr>
              <w:widowControl/>
              <w:spacing w:line="240" w:lineRule="exact"/>
              <w:jc w:val="center"/>
              <w:rPr>
                <w:rFonts w:ascii="宋体" w:hAnsi="宋体" w:cs="宋体"/>
                <w:color w:val="FF0000"/>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26F1F788"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指标4：建立新生儿原发性肉碱缺乏症的二阶筛查方法</w:t>
            </w:r>
          </w:p>
        </w:tc>
        <w:tc>
          <w:tcPr>
            <w:tcW w:w="970" w:type="dxa"/>
            <w:tcBorders>
              <w:top w:val="nil"/>
              <w:left w:val="nil"/>
              <w:bottom w:val="single" w:sz="4" w:space="0" w:color="auto"/>
              <w:right w:val="single" w:sz="4" w:space="0" w:color="auto"/>
            </w:tcBorders>
            <w:vAlign w:val="center"/>
          </w:tcPr>
          <w:p w14:paraId="2BB1E0BE"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完成MassARRAY技术应用筛查方法的模型建立</w:t>
            </w:r>
          </w:p>
        </w:tc>
        <w:tc>
          <w:tcPr>
            <w:tcW w:w="1124" w:type="dxa"/>
            <w:tcBorders>
              <w:top w:val="nil"/>
              <w:left w:val="nil"/>
              <w:bottom w:val="single" w:sz="4" w:space="0" w:color="auto"/>
              <w:right w:val="single" w:sz="4" w:space="0" w:color="auto"/>
            </w:tcBorders>
            <w:vAlign w:val="center"/>
          </w:tcPr>
          <w:p w14:paraId="6207A5AC"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已完成MassARRAY技术应用筛查方法的模型建立</w:t>
            </w:r>
          </w:p>
        </w:tc>
        <w:tc>
          <w:tcPr>
            <w:tcW w:w="575" w:type="dxa"/>
            <w:tcBorders>
              <w:top w:val="nil"/>
              <w:left w:val="nil"/>
              <w:bottom w:val="single" w:sz="4" w:space="0" w:color="auto"/>
              <w:right w:val="single" w:sz="4" w:space="0" w:color="auto"/>
            </w:tcBorders>
            <w:vAlign w:val="center"/>
          </w:tcPr>
          <w:p w14:paraId="5A6BB0B8"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706758A2"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1223" w:type="dxa"/>
            <w:gridSpan w:val="2"/>
            <w:tcBorders>
              <w:top w:val="single" w:sz="4" w:space="0" w:color="auto"/>
              <w:left w:val="nil"/>
              <w:bottom w:val="single" w:sz="4" w:space="0" w:color="auto"/>
              <w:right w:val="single" w:sz="4" w:space="0" w:color="auto"/>
            </w:tcBorders>
            <w:vAlign w:val="center"/>
          </w:tcPr>
          <w:p w14:paraId="47C03E3B" w14:textId="77777777" w:rsidR="0061090D" w:rsidRDefault="0061090D" w:rsidP="0061090D">
            <w:pPr>
              <w:widowControl/>
              <w:spacing w:line="240" w:lineRule="exact"/>
              <w:jc w:val="center"/>
              <w:rPr>
                <w:rFonts w:ascii="宋体" w:hAnsi="宋体" w:cs="宋体"/>
                <w:kern w:val="0"/>
                <w:sz w:val="18"/>
                <w:szCs w:val="18"/>
              </w:rPr>
            </w:pPr>
          </w:p>
        </w:tc>
      </w:tr>
      <w:tr w:rsidR="0061090D" w14:paraId="74D52D38" w14:textId="77777777">
        <w:trPr>
          <w:trHeight w:hRule="exact" w:val="2080"/>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EBED812"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A73F4A4"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single" w:sz="4" w:space="0" w:color="auto"/>
              <w:left w:val="single" w:sz="4" w:space="0" w:color="auto"/>
              <w:bottom w:val="single" w:sz="4" w:space="0" w:color="auto"/>
              <w:right w:val="single" w:sz="4" w:space="0" w:color="auto"/>
            </w:tcBorders>
            <w:vAlign w:val="center"/>
          </w:tcPr>
          <w:p w14:paraId="7D7D2A11" w14:textId="77777777" w:rsidR="0061090D" w:rsidRDefault="0061090D" w:rsidP="0061090D">
            <w:pPr>
              <w:widowControl/>
              <w:spacing w:line="240" w:lineRule="exact"/>
              <w:jc w:val="center"/>
              <w:rPr>
                <w:rFonts w:ascii="宋体" w:hAnsi="宋体" w:cs="宋体"/>
                <w:color w:val="FF0000"/>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45C3BCFF"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指标5：探索研究型医院科研项目组织申报策略评估体系</w:t>
            </w:r>
          </w:p>
        </w:tc>
        <w:tc>
          <w:tcPr>
            <w:tcW w:w="970" w:type="dxa"/>
            <w:tcBorders>
              <w:top w:val="nil"/>
              <w:left w:val="nil"/>
              <w:bottom w:val="single" w:sz="4" w:space="0" w:color="auto"/>
              <w:right w:val="single" w:sz="4" w:space="0" w:color="auto"/>
            </w:tcBorders>
            <w:vAlign w:val="center"/>
          </w:tcPr>
          <w:p w14:paraId="01364EFE"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初步建立1种基于SCP模型的研究型医院科研项目组织申报策略模型</w:t>
            </w:r>
          </w:p>
        </w:tc>
        <w:tc>
          <w:tcPr>
            <w:tcW w:w="1124" w:type="dxa"/>
            <w:tcBorders>
              <w:top w:val="nil"/>
              <w:left w:val="nil"/>
              <w:bottom w:val="single" w:sz="4" w:space="0" w:color="auto"/>
              <w:right w:val="single" w:sz="4" w:space="0" w:color="auto"/>
            </w:tcBorders>
            <w:vAlign w:val="center"/>
          </w:tcPr>
          <w:p w14:paraId="1B811D46"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已初步建立1种基于SCP模型的研究型医院科研项目组织申报策略模型</w:t>
            </w:r>
          </w:p>
        </w:tc>
        <w:tc>
          <w:tcPr>
            <w:tcW w:w="575" w:type="dxa"/>
            <w:tcBorders>
              <w:top w:val="nil"/>
              <w:left w:val="nil"/>
              <w:bottom w:val="single" w:sz="4" w:space="0" w:color="auto"/>
              <w:right w:val="single" w:sz="4" w:space="0" w:color="auto"/>
            </w:tcBorders>
            <w:vAlign w:val="center"/>
          </w:tcPr>
          <w:p w14:paraId="434CC658"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736200FC"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3.8</w:t>
            </w:r>
          </w:p>
        </w:tc>
        <w:tc>
          <w:tcPr>
            <w:tcW w:w="1223" w:type="dxa"/>
            <w:gridSpan w:val="2"/>
            <w:tcBorders>
              <w:top w:val="single" w:sz="4" w:space="0" w:color="auto"/>
              <w:left w:val="nil"/>
              <w:bottom w:val="single" w:sz="4" w:space="0" w:color="auto"/>
              <w:right w:val="single" w:sz="4" w:space="0" w:color="auto"/>
            </w:tcBorders>
            <w:vAlign w:val="center"/>
          </w:tcPr>
          <w:p w14:paraId="11CCB1FF" w14:textId="77777777" w:rsidR="0061090D" w:rsidRDefault="0061090D" w:rsidP="0061090D">
            <w:pPr>
              <w:widowControl/>
              <w:spacing w:line="240" w:lineRule="exact"/>
              <w:jc w:val="center"/>
              <w:rPr>
                <w:rFonts w:ascii="宋体" w:hAnsi="宋体" w:cs="宋体"/>
                <w:kern w:val="0"/>
                <w:sz w:val="18"/>
                <w:szCs w:val="18"/>
              </w:rPr>
            </w:pPr>
          </w:p>
        </w:tc>
      </w:tr>
      <w:tr w:rsidR="0061090D" w14:paraId="19DF5385" w14:textId="77777777">
        <w:trPr>
          <w:trHeight w:hRule="exact" w:val="1454"/>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3134B647"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E41A23A"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single" w:sz="4" w:space="0" w:color="auto"/>
              <w:left w:val="single" w:sz="4" w:space="0" w:color="auto"/>
              <w:bottom w:val="single" w:sz="4" w:space="0" w:color="auto"/>
              <w:right w:val="single" w:sz="4" w:space="0" w:color="auto"/>
            </w:tcBorders>
            <w:vAlign w:val="center"/>
          </w:tcPr>
          <w:p w14:paraId="46F95C25" w14:textId="77777777" w:rsidR="0061090D" w:rsidRDefault="0061090D" w:rsidP="0061090D">
            <w:pPr>
              <w:widowControl/>
              <w:spacing w:line="240" w:lineRule="exact"/>
              <w:jc w:val="center"/>
              <w:rPr>
                <w:rFonts w:ascii="宋体" w:hAnsi="宋体" w:cs="宋体"/>
                <w:color w:val="FF0000"/>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6750BF72"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指标6：致力于建立标准化的滋养层类器官培养技术，推动向临床应用转化</w:t>
            </w:r>
          </w:p>
        </w:tc>
        <w:tc>
          <w:tcPr>
            <w:tcW w:w="970" w:type="dxa"/>
            <w:tcBorders>
              <w:top w:val="nil"/>
              <w:left w:val="nil"/>
              <w:bottom w:val="single" w:sz="4" w:space="0" w:color="auto"/>
              <w:right w:val="single" w:sz="4" w:space="0" w:color="auto"/>
            </w:tcBorders>
            <w:vAlign w:val="center"/>
          </w:tcPr>
          <w:p w14:paraId="1FCD679C"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初步建立1种滋养层类器官培养的方法及流程</w:t>
            </w:r>
          </w:p>
        </w:tc>
        <w:tc>
          <w:tcPr>
            <w:tcW w:w="1124" w:type="dxa"/>
            <w:tcBorders>
              <w:top w:val="nil"/>
              <w:left w:val="nil"/>
              <w:bottom w:val="single" w:sz="4" w:space="0" w:color="auto"/>
              <w:right w:val="single" w:sz="4" w:space="0" w:color="auto"/>
            </w:tcBorders>
            <w:vAlign w:val="center"/>
          </w:tcPr>
          <w:p w14:paraId="260C946E"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初步建立1种滋养层类器官培养的方法及流程</w:t>
            </w:r>
          </w:p>
        </w:tc>
        <w:tc>
          <w:tcPr>
            <w:tcW w:w="575" w:type="dxa"/>
            <w:tcBorders>
              <w:top w:val="nil"/>
              <w:left w:val="nil"/>
              <w:bottom w:val="single" w:sz="4" w:space="0" w:color="auto"/>
              <w:right w:val="single" w:sz="4" w:space="0" w:color="auto"/>
            </w:tcBorders>
            <w:vAlign w:val="center"/>
          </w:tcPr>
          <w:p w14:paraId="4BA701BF"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60FAE8A8"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3.8</w:t>
            </w:r>
          </w:p>
        </w:tc>
        <w:tc>
          <w:tcPr>
            <w:tcW w:w="1223" w:type="dxa"/>
            <w:gridSpan w:val="2"/>
            <w:tcBorders>
              <w:top w:val="single" w:sz="4" w:space="0" w:color="auto"/>
              <w:left w:val="nil"/>
              <w:bottom w:val="single" w:sz="4" w:space="0" w:color="auto"/>
              <w:right w:val="single" w:sz="4" w:space="0" w:color="auto"/>
            </w:tcBorders>
            <w:vAlign w:val="center"/>
          </w:tcPr>
          <w:p w14:paraId="14BC60EE" w14:textId="77777777" w:rsidR="0061090D" w:rsidRDefault="0061090D" w:rsidP="0061090D">
            <w:pPr>
              <w:widowControl/>
              <w:spacing w:line="240" w:lineRule="exact"/>
              <w:jc w:val="center"/>
              <w:rPr>
                <w:rFonts w:ascii="宋体" w:hAnsi="宋体" w:cs="宋体"/>
                <w:kern w:val="0"/>
                <w:sz w:val="18"/>
                <w:szCs w:val="18"/>
              </w:rPr>
            </w:pPr>
          </w:p>
        </w:tc>
      </w:tr>
      <w:tr w:rsidR="0061090D" w14:paraId="5142A40B" w14:textId="77777777">
        <w:trPr>
          <w:trHeight w:hRule="exact" w:val="1127"/>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793CC9E" w14:textId="77777777" w:rsidR="0061090D" w:rsidRDefault="0061090D" w:rsidP="0061090D">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C1D7ED2" w14:textId="77777777" w:rsidR="0061090D" w:rsidRDefault="0061090D" w:rsidP="0061090D">
            <w:pPr>
              <w:widowControl/>
              <w:spacing w:line="240" w:lineRule="exact"/>
              <w:jc w:val="center"/>
              <w:rPr>
                <w:rFonts w:ascii="宋体" w:hAnsi="宋体" w:cs="宋体"/>
                <w:kern w:val="0"/>
                <w:sz w:val="18"/>
                <w:szCs w:val="18"/>
              </w:rPr>
            </w:pPr>
          </w:p>
        </w:tc>
        <w:tc>
          <w:tcPr>
            <w:tcW w:w="1006" w:type="dxa"/>
            <w:vMerge/>
            <w:tcBorders>
              <w:top w:val="single" w:sz="4" w:space="0" w:color="auto"/>
              <w:left w:val="single" w:sz="4" w:space="0" w:color="auto"/>
              <w:bottom w:val="single" w:sz="4" w:space="0" w:color="auto"/>
              <w:right w:val="single" w:sz="4" w:space="0" w:color="auto"/>
            </w:tcBorders>
            <w:vAlign w:val="center"/>
          </w:tcPr>
          <w:p w14:paraId="42972BAF" w14:textId="77777777" w:rsidR="0061090D" w:rsidRDefault="0061090D" w:rsidP="0061090D">
            <w:pPr>
              <w:widowControl/>
              <w:spacing w:line="240" w:lineRule="exact"/>
              <w:jc w:val="center"/>
              <w:rPr>
                <w:rFonts w:ascii="宋体" w:hAnsi="宋体" w:cs="宋体"/>
                <w:color w:val="FF0000"/>
                <w:kern w:val="0"/>
                <w:sz w:val="18"/>
                <w:szCs w:val="18"/>
              </w:rPr>
            </w:pPr>
          </w:p>
        </w:tc>
        <w:tc>
          <w:tcPr>
            <w:tcW w:w="2194" w:type="dxa"/>
            <w:gridSpan w:val="3"/>
            <w:tcBorders>
              <w:top w:val="single" w:sz="4" w:space="0" w:color="auto"/>
              <w:left w:val="nil"/>
              <w:bottom w:val="single" w:sz="4" w:space="0" w:color="auto"/>
              <w:right w:val="single" w:sz="4" w:space="0" w:color="auto"/>
            </w:tcBorders>
            <w:vAlign w:val="center"/>
          </w:tcPr>
          <w:p w14:paraId="3C73B9E8"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指标7：为使用肠道微生态制剂早期防治GDM提供人群研究基础</w:t>
            </w:r>
          </w:p>
        </w:tc>
        <w:tc>
          <w:tcPr>
            <w:tcW w:w="970" w:type="dxa"/>
            <w:tcBorders>
              <w:top w:val="nil"/>
              <w:left w:val="nil"/>
              <w:bottom w:val="single" w:sz="4" w:space="0" w:color="auto"/>
              <w:right w:val="single" w:sz="4" w:space="0" w:color="auto"/>
            </w:tcBorders>
            <w:vAlign w:val="center"/>
          </w:tcPr>
          <w:p w14:paraId="3EAFD13F"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进行人群研究结果分析</w:t>
            </w:r>
          </w:p>
        </w:tc>
        <w:tc>
          <w:tcPr>
            <w:tcW w:w="1124" w:type="dxa"/>
            <w:tcBorders>
              <w:top w:val="nil"/>
              <w:left w:val="nil"/>
              <w:bottom w:val="single" w:sz="4" w:space="0" w:color="auto"/>
              <w:right w:val="single" w:sz="4" w:space="0" w:color="auto"/>
            </w:tcBorders>
            <w:vAlign w:val="center"/>
          </w:tcPr>
          <w:p w14:paraId="79FB412A"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已完成人群研究结果分析，论文已发表</w:t>
            </w:r>
          </w:p>
        </w:tc>
        <w:tc>
          <w:tcPr>
            <w:tcW w:w="575" w:type="dxa"/>
            <w:tcBorders>
              <w:top w:val="nil"/>
              <w:left w:val="nil"/>
              <w:bottom w:val="single" w:sz="4" w:space="0" w:color="auto"/>
              <w:right w:val="single" w:sz="4" w:space="0" w:color="auto"/>
            </w:tcBorders>
            <w:vAlign w:val="center"/>
          </w:tcPr>
          <w:p w14:paraId="36FFDBF3"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650" w:type="dxa"/>
            <w:tcBorders>
              <w:top w:val="nil"/>
              <w:left w:val="nil"/>
              <w:bottom w:val="single" w:sz="4" w:space="0" w:color="auto"/>
              <w:right w:val="single" w:sz="4" w:space="0" w:color="auto"/>
            </w:tcBorders>
            <w:vAlign w:val="center"/>
          </w:tcPr>
          <w:p w14:paraId="10A5BE24"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1223" w:type="dxa"/>
            <w:gridSpan w:val="2"/>
            <w:tcBorders>
              <w:top w:val="single" w:sz="4" w:space="0" w:color="auto"/>
              <w:left w:val="nil"/>
              <w:bottom w:val="single" w:sz="4" w:space="0" w:color="auto"/>
              <w:right w:val="single" w:sz="4" w:space="0" w:color="auto"/>
            </w:tcBorders>
            <w:vAlign w:val="center"/>
          </w:tcPr>
          <w:p w14:paraId="417C1BC8" w14:textId="77777777" w:rsidR="0061090D" w:rsidRDefault="0061090D" w:rsidP="0061090D">
            <w:pPr>
              <w:widowControl/>
              <w:spacing w:line="240" w:lineRule="exact"/>
              <w:jc w:val="center"/>
              <w:rPr>
                <w:rFonts w:ascii="宋体" w:hAnsi="宋体" w:cs="宋体"/>
                <w:kern w:val="0"/>
                <w:sz w:val="18"/>
                <w:szCs w:val="18"/>
              </w:rPr>
            </w:pPr>
          </w:p>
        </w:tc>
      </w:tr>
      <w:tr w:rsidR="0061090D" w14:paraId="19566868" w14:textId="77777777">
        <w:trPr>
          <w:trHeight w:hRule="exact" w:val="868"/>
          <w:jc w:val="center"/>
        </w:trPr>
        <w:tc>
          <w:tcPr>
            <w:tcW w:w="855" w:type="dxa"/>
            <w:vMerge/>
            <w:tcBorders>
              <w:top w:val="single" w:sz="4" w:space="0" w:color="auto"/>
              <w:left w:val="single" w:sz="4" w:space="0" w:color="auto"/>
              <w:right w:val="single" w:sz="4" w:space="0" w:color="auto"/>
            </w:tcBorders>
            <w:vAlign w:val="center"/>
          </w:tcPr>
          <w:p w14:paraId="049C126A" w14:textId="77777777" w:rsidR="0061090D" w:rsidRDefault="0061090D" w:rsidP="0061090D">
            <w:pPr>
              <w:widowControl/>
              <w:spacing w:line="240" w:lineRule="exact"/>
              <w:jc w:val="center"/>
              <w:rPr>
                <w:rFonts w:ascii="宋体" w:hAnsi="宋体" w:cs="宋体"/>
                <w:kern w:val="0"/>
                <w:sz w:val="18"/>
                <w:szCs w:val="18"/>
              </w:rPr>
            </w:pPr>
          </w:p>
        </w:tc>
        <w:tc>
          <w:tcPr>
            <w:tcW w:w="963" w:type="dxa"/>
            <w:tcBorders>
              <w:top w:val="single" w:sz="4" w:space="0" w:color="auto"/>
              <w:left w:val="single" w:sz="4" w:space="0" w:color="auto"/>
              <w:right w:val="single" w:sz="4" w:space="0" w:color="auto"/>
            </w:tcBorders>
            <w:vAlign w:val="center"/>
          </w:tcPr>
          <w:p w14:paraId="727B2CDE"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7A7541F9"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06" w:type="dxa"/>
            <w:tcBorders>
              <w:top w:val="single" w:sz="4" w:space="0" w:color="auto"/>
              <w:left w:val="single" w:sz="4" w:space="0" w:color="auto"/>
              <w:bottom w:val="single" w:sz="4" w:space="0" w:color="auto"/>
              <w:right w:val="single" w:sz="4" w:space="0" w:color="auto"/>
            </w:tcBorders>
            <w:vAlign w:val="center"/>
          </w:tcPr>
          <w:p w14:paraId="7F70DB13"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94" w:type="dxa"/>
            <w:gridSpan w:val="3"/>
            <w:tcBorders>
              <w:top w:val="single" w:sz="4" w:space="0" w:color="auto"/>
              <w:left w:val="nil"/>
              <w:bottom w:val="single" w:sz="4" w:space="0" w:color="auto"/>
              <w:right w:val="single" w:sz="4" w:space="0" w:color="auto"/>
            </w:tcBorders>
            <w:vAlign w:val="center"/>
          </w:tcPr>
          <w:p w14:paraId="27915E37" w14:textId="77777777" w:rsidR="0061090D" w:rsidRDefault="0061090D" w:rsidP="0061090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指标1：研究参与人员满意度</w:t>
            </w:r>
          </w:p>
        </w:tc>
        <w:tc>
          <w:tcPr>
            <w:tcW w:w="970" w:type="dxa"/>
            <w:tcBorders>
              <w:top w:val="single" w:sz="4" w:space="0" w:color="auto"/>
              <w:left w:val="nil"/>
              <w:bottom w:val="single" w:sz="4" w:space="0" w:color="auto"/>
              <w:right w:val="single" w:sz="4" w:space="0" w:color="auto"/>
            </w:tcBorders>
            <w:vAlign w:val="center"/>
          </w:tcPr>
          <w:p w14:paraId="0ED836A1"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达到90%</w:t>
            </w:r>
          </w:p>
        </w:tc>
        <w:tc>
          <w:tcPr>
            <w:tcW w:w="1124" w:type="dxa"/>
            <w:tcBorders>
              <w:top w:val="single" w:sz="4" w:space="0" w:color="auto"/>
              <w:left w:val="nil"/>
              <w:bottom w:val="single" w:sz="4" w:space="0" w:color="auto"/>
              <w:right w:val="single" w:sz="4" w:space="0" w:color="auto"/>
            </w:tcBorders>
            <w:vAlign w:val="center"/>
          </w:tcPr>
          <w:p w14:paraId="17B47F61" w14:textId="77777777" w:rsidR="0061090D" w:rsidRDefault="0061090D" w:rsidP="0061090D">
            <w:pPr>
              <w:widowControl/>
              <w:jc w:val="center"/>
              <w:textAlignment w:val="center"/>
              <w:rPr>
                <w:rFonts w:ascii="宋体" w:hAnsi="宋体" w:cs="宋体"/>
                <w:kern w:val="0"/>
                <w:sz w:val="18"/>
                <w:szCs w:val="18"/>
                <w:highlight w:val="yellow"/>
              </w:rPr>
            </w:pPr>
            <w:r>
              <w:rPr>
                <w:rFonts w:ascii="宋体" w:hAnsi="宋体" w:cs="宋体" w:hint="eastAsia"/>
                <w:color w:val="000000"/>
                <w:kern w:val="0"/>
                <w:sz w:val="18"/>
                <w:szCs w:val="18"/>
                <w:lang w:bidi="ar"/>
              </w:rPr>
              <w:t>达到90%</w:t>
            </w:r>
          </w:p>
        </w:tc>
        <w:tc>
          <w:tcPr>
            <w:tcW w:w="575" w:type="dxa"/>
            <w:tcBorders>
              <w:top w:val="single" w:sz="4" w:space="0" w:color="auto"/>
              <w:left w:val="nil"/>
              <w:bottom w:val="single" w:sz="4" w:space="0" w:color="auto"/>
              <w:right w:val="single" w:sz="4" w:space="0" w:color="auto"/>
            </w:tcBorders>
            <w:vAlign w:val="center"/>
          </w:tcPr>
          <w:p w14:paraId="02876B42"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w:t>
            </w:r>
          </w:p>
        </w:tc>
        <w:tc>
          <w:tcPr>
            <w:tcW w:w="650" w:type="dxa"/>
            <w:tcBorders>
              <w:top w:val="single" w:sz="4" w:space="0" w:color="auto"/>
              <w:left w:val="nil"/>
              <w:bottom w:val="single" w:sz="4" w:space="0" w:color="auto"/>
              <w:right w:val="single" w:sz="4" w:space="0" w:color="auto"/>
            </w:tcBorders>
            <w:vAlign w:val="center"/>
          </w:tcPr>
          <w:p w14:paraId="202A6D3D" w14:textId="77777777" w:rsidR="0061090D" w:rsidRDefault="0061090D" w:rsidP="0061090D">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9.5</w:t>
            </w:r>
          </w:p>
        </w:tc>
        <w:tc>
          <w:tcPr>
            <w:tcW w:w="1223" w:type="dxa"/>
            <w:gridSpan w:val="2"/>
            <w:tcBorders>
              <w:top w:val="single" w:sz="4" w:space="0" w:color="auto"/>
              <w:left w:val="nil"/>
              <w:bottom w:val="single" w:sz="4" w:space="0" w:color="auto"/>
              <w:right w:val="single" w:sz="4" w:space="0" w:color="auto"/>
            </w:tcBorders>
            <w:vAlign w:val="center"/>
          </w:tcPr>
          <w:p w14:paraId="16AD81BA" w14:textId="77777777" w:rsidR="0061090D" w:rsidRDefault="0061090D" w:rsidP="0061090D">
            <w:pPr>
              <w:widowControl/>
              <w:spacing w:line="240" w:lineRule="exact"/>
              <w:jc w:val="center"/>
              <w:rPr>
                <w:rFonts w:ascii="宋体" w:hAnsi="宋体" w:cs="宋体"/>
                <w:kern w:val="0"/>
                <w:sz w:val="18"/>
                <w:szCs w:val="18"/>
              </w:rPr>
            </w:pPr>
          </w:p>
        </w:tc>
      </w:tr>
      <w:tr w:rsidR="0061090D" w14:paraId="2819977A" w14:textId="77777777">
        <w:trPr>
          <w:trHeight w:hRule="exact" w:val="641"/>
          <w:jc w:val="center"/>
        </w:trPr>
        <w:tc>
          <w:tcPr>
            <w:tcW w:w="7112" w:type="dxa"/>
            <w:gridSpan w:val="8"/>
            <w:tcBorders>
              <w:top w:val="single" w:sz="4" w:space="0" w:color="auto"/>
              <w:left w:val="single" w:sz="4" w:space="0" w:color="auto"/>
              <w:bottom w:val="single" w:sz="4" w:space="0" w:color="auto"/>
              <w:right w:val="single" w:sz="4" w:space="0" w:color="auto"/>
            </w:tcBorders>
            <w:vAlign w:val="center"/>
          </w:tcPr>
          <w:p w14:paraId="22F01B39" w14:textId="77777777" w:rsidR="0061090D" w:rsidRDefault="0061090D" w:rsidP="0061090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75" w:type="dxa"/>
            <w:tcBorders>
              <w:top w:val="nil"/>
              <w:left w:val="nil"/>
              <w:bottom w:val="single" w:sz="4" w:space="0" w:color="auto"/>
              <w:right w:val="single" w:sz="4" w:space="0" w:color="auto"/>
            </w:tcBorders>
            <w:vAlign w:val="center"/>
          </w:tcPr>
          <w:p w14:paraId="70513172" w14:textId="77777777"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650" w:type="dxa"/>
            <w:tcBorders>
              <w:top w:val="nil"/>
              <w:left w:val="nil"/>
              <w:bottom w:val="single" w:sz="4" w:space="0" w:color="auto"/>
              <w:right w:val="single" w:sz="4" w:space="0" w:color="auto"/>
            </w:tcBorders>
            <w:vAlign w:val="center"/>
          </w:tcPr>
          <w:p w14:paraId="75E2D726" w14:textId="1E15E566" w:rsidR="0061090D" w:rsidRDefault="0061090D" w:rsidP="0061090D">
            <w:pPr>
              <w:widowControl/>
              <w:spacing w:line="240" w:lineRule="exact"/>
              <w:jc w:val="center"/>
              <w:rPr>
                <w:rFonts w:ascii="宋体" w:hAnsi="宋体" w:cs="宋体"/>
                <w:kern w:val="0"/>
                <w:sz w:val="18"/>
                <w:szCs w:val="18"/>
              </w:rPr>
            </w:pPr>
            <w:r>
              <w:rPr>
                <w:rFonts w:ascii="宋体" w:hAnsi="宋体" w:cs="宋体" w:hint="eastAsia"/>
                <w:kern w:val="0"/>
                <w:sz w:val="18"/>
                <w:szCs w:val="18"/>
              </w:rPr>
              <w:t>96.1</w:t>
            </w:r>
          </w:p>
        </w:tc>
        <w:tc>
          <w:tcPr>
            <w:tcW w:w="1223" w:type="dxa"/>
            <w:gridSpan w:val="2"/>
            <w:tcBorders>
              <w:top w:val="single" w:sz="4" w:space="0" w:color="auto"/>
              <w:left w:val="nil"/>
              <w:bottom w:val="single" w:sz="4" w:space="0" w:color="auto"/>
              <w:right w:val="single" w:sz="4" w:space="0" w:color="auto"/>
            </w:tcBorders>
            <w:vAlign w:val="center"/>
          </w:tcPr>
          <w:p w14:paraId="1A64CD02" w14:textId="77777777" w:rsidR="0061090D" w:rsidRDefault="0061090D" w:rsidP="0061090D">
            <w:pPr>
              <w:widowControl/>
              <w:spacing w:line="240" w:lineRule="exact"/>
              <w:jc w:val="center"/>
              <w:rPr>
                <w:rFonts w:ascii="宋体" w:hAnsi="宋体" w:cs="宋体"/>
                <w:kern w:val="0"/>
                <w:sz w:val="18"/>
                <w:szCs w:val="18"/>
              </w:rPr>
            </w:pPr>
          </w:p>
        </w:tc>
      </w:tr>
    </w:tbl>
    <w:p w14:paraId="78D4DD50" w14:textId="77777777" w:rsidR="00074592" w:rsidRDefault="00074592"/>
    <w:p w14:paraId="193B3688" w14:textId="77777777" w:rsidR="00074592" w:rsidRDefault="00074592">
      <w:pPr>
        <w:rPr>
          <w:color w:val="FF0000"/>
          <w:sz w:val="28"/>
          <w:szCs w:val="36"/>
        </w:rPr>
      </w:pPr>
    </w:p>
    <w:sectPr w:rsidR="000745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1088F" w14:textId="77777777" w:rsidR="00F02349" w:rsidRDefault="00F02349" w:rsidP="0010409B">
      <w:r>
        <w:separator/>
      </w:r>
    </w:p>
  </w:endnote>
  <w:endnote w:type="continuationSeparator" w:id="0">
    <w:p w14:paraId="0F81F637" w14:textId="77777777" w:rsidR="00F02349" w:rsidRDefault="00F02349" w:rsidP="00104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0460A" w14:textId="77777777" w:rsidR="00F02349" w:rsidRDefault="00F02349" w:rsidP="0010409B">
      <w:r>
        <w:separator/>
      </w:r>
    </w:p>
  </w:footnote>
  <w:footnote w:type="continuationSeparator" w:id="0">
    <w:p w14:paraId="423A7EE3" w14:textId="77777777" w:rsidR="00F02349" w:rsidRDefault="00F02349" w:rsidP="001040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mNGIxNTcwMjEzZTBhZmU2NzA2MDkzYzE0MTFmMGIifQ=="/>
  </w:docVars>
  <w:rsids>
    <w:rsidRoot w:val="00172A27"/>
    <w:rsid w:val="00074592"/>
    <w:rsid w:val="0010409B"/>
    <w:rsid w:val="001406E4"/>
    <w:rsid w:val="00172A27"/>
    <w:rsid w:val="00182307"/>
    <w:rsid w:val="002A3DB6"/>
    <w:rsid w:val="003C766A"/>
    <w:rsid w:val="005A74A5"/>
    <w:rsid w:val="005C5B91"/>
    <w:rsid w:val="0061090D"/>
    <w:rsid w:val="00662C4E"/>
    <w:rsid w:val="00795EB9"/>
    <w:rsid w:val="007C7167"/>
    <w:rsid w:val="007E1D6D"/>
    <w:rsid w:val="00830566"/>
    <w:rsid w:val="00925870"/>
    <w:rsid w:val="00B36787"/>
    <w:rsid w:val="00E95B45"/>
    <w:rsid w:val="00F02349"/>
    <w:rsid w:val="0167401F"/>
    <w:rsid w:val="092B0F30"/>
    <w:rsid w:val="0C006EB6"/>
    <w:rsid w:val="0FEB39D9"/>
    <w:rsid w:val="1B154000"/>
    <w:rsid w:val="1C46568C"/>
    <w:rsid w:val="1D8E1E10"/>
    <w:rsid w:val="1DFC61BB"/>
    <w:rsid w:val="27155529"/>
    <w:rsid w:val="28FF42C9"/>
    <w:rsid w:val="30D047F9"/>
    <w:rsid w:val="36127A68"/>
    <w:rsid w:val="3F732F1F"/>
    <w:rsid w:val="3F94745B"/>
    <w:rsid w:val="41654B89"/>
    <w:rsid w:val="497D460F"/>
    <w:rsid w:val="4D32521E"/>
    <w:rsid w:val="575E676C"/>
    <w:rsid w:val="5B560C66"/>
    <w:rsid w:val="5C8E7FBA"/>
    <w:rsid w:val="603716F0"/>
    <w:rsid w:val="63872CC8"/>
    <w:rsid w:val="67281F92"/>
    <w:rsid w:val="67DD65C0"/>
    <w:rsid w:val="68F93BE6"/>
    <w:rsid w:val="6DC421C8"/>
    <w:rsid w:val="6E7838C8"/>
    <w:rsid w:val="6FDA6BA2"/>
    <w:rsid w:val="716B764B"/>
    <w:rsid w:val="773941AD"/>
    <w:rsid w:val="7F711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F35A3C"/>
  <w15:docId w15:val="{78360485-B473-41CB-AEF0-F6BD6EEB1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a4">
    <w:name w:val="Balloon Text"/>
    <w:basedOn w:val="a"/>
    <w:link w:val="a5"/>
    <w:autoRedefine/>
    <w:qFormat/>
    <w:rPr>
      <w:sz w:val="18"/>
      <w:szCs w:val="18"/>
    </w:rPr>
  </w:style>
  <w:style w:type="paragraph" w:styleId="a6">
    <w:name w:val="footer"/>
    <w:basedOn w:val="a"/>
    <w:link w:val="a7"/>
    <w:autoRedefine/>
    <w:qFormat/>
    <w:pPr>
      <w:tabs>
        <w:tab w:val="center" w:pos="4153"/>
        <w:tab w:val="right" w:pos="8306"/>
      </w:tabs>
      <w:snapToGrid w:val="0"/>
      <w:jc w:val="left"/>
    </w:pPr>
    <w:rPr>
      <w:sz w:val="18"/>
      <w:szCs w:val="18"/>
    </w:rPr>
  </w:style>
  <w:style w:type="paragraph" w:styleId="a8">
    <w:name w:val="header"/>
    <w:basedOn w:val="a"/>
    <w:link w:val="a9"/>
    <w:autoRedefine/>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autoRedefine/>
    <w:qFormat/>
    <w:pPr>
      <w:spacing w:beforeAutospacing="1" w:afterAutospacing="1"/>
      <w:jc w:val="left"/>
    </w:pPr>
    <w:rPr>
      <w:kern w:val="0"/>
      <w:sz w:val="24"/>
    </w:rPr>
  </w:style>
  <w:style w:type="character" w:styleId="ab">
    <w:name w:val="annotation reference"/>
    <w:basedOn w:val="a0"/>
    <w:autoRedefine/>
    <w:qFormat/>
    <w:rPr>
      <w:sz w:val="21"/>
      <w:szCs w:val="21"/>
    </w:rPr>
  </w:style>
  <w:style w:type="character" w:customStyle="1" w:styleId="a5">
    <w:name w:val="批注框文本 字符"/>
    <w:basedOn w:val="a0"/>
    <w:link w:val="a4"/>
    <w:autoRedefine/>
    <w:qFormat/>
    <w:rPr>
      <w:kern w:val="2"/>
      <w:sz w:val="18"/>
      <w:szCs w:val="18"/>
    </w:rPr>
  </w:style>
  <w:style w:type="character" w:customStyle="1" w:styleId="a9">
    <w:name w:val="页眉 字符"/>
    <w:basedOn w:val="a0"/>
    <w:link w:val="a8"/>
    <w:autoRedefine/>
    <w:qFormat/>
    <w:rPr>
      <w:kern w:val="2"/>
      <w:sz w:val="18"/>
      <w:szCs w:val="18"/>
    </w:rPr>
  </w:style>
  <w:style w:type="character" w:customStyle="1" w:styleId="a7">
    <w:name w:val="页脚 字符"/>
    <w:basedOn w:val="a0"/>
    <w:link w:val="a6"/>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pi</cp:lastModifiedBy>
  <cp:revision>13</cp:revision>
  <dcterms:created xsi:type="dcterms:W3CDTF">2024-04-26T01:52:00Z</dcterms:created>
  <dcterms:modified xsi:type="dcterms:W3CDTF">2024-05-15T06:52:00Z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F03ACE3CE6D146728D76A4A7EDF0ACF2_11</vt:lpwstr>
  </property>
</Properties>
</file>