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5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</w:rPr>
              <w:t>北京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  <w:lang w:eastAsia="zh-CN"/>
              </w:rPr>
              <w:t>小汤山医院修缮改造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18"/>
                <w:szCs w:val="18"/>
              </w:rPr>
              <w:t>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北京小汤山医院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杨磊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18601331979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342.02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342.02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342.02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342.02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342.02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342.02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增加医院收入，保障医院工作的正常运行，满足向骨科临床康复一体化发展的需求，建设成为北京市骨科康复中心，成为北京市以及国内骨科康复科研教学与临床基地。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本项目已于2023年10月8日竣工验收并投入使用。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lang w:val="en-US" w:eastAsia="zh-CN" w:bidi="ar-SA"/>
              </w:rPr>
              <w:t>完成积水潭小汤山医院骨科康复中心的建设任务，满足骨科康复中心的发展需求，按照医院院长办公会和党委会决议全部实施完毕。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指标1：装修改造面积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1428平方米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1428平方米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指标1：竣工验收合格率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指标2：符合质量验收规程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指标1：项目验收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10月份竣工验收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：项目完成招投标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5月份完成采购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签订合同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6月份签订合同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4：项目施工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7月份施工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指标1：项目预算控制数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≤455.94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455.94万元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效益指标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30分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指标1：满足收治患者条件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≥90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≥90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指标1：项目实施后可有效使用年限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≥15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年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≥15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指标1：职工及就诊患者满意度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ZWIzNDg2MmIzZjExOTIzMmViNTBmYTMwYTk0ZWYifQ=="/>
  </w:docVars>
  <w:rsids>
    <w:rsidRoot w:val="28FF42C9"/>
    <w:rsid w:val="0167401F"/>
    <w:rsid w:val="01B464A4"/>
    <w:rsid w:val="02381822"/>
    <w:rsid w:val="076D5898"/>
    <w:rsid w:val="0C0D7658"/>
    <w:rsid w:val="16CC47B2"/>
    <w:rsid w:val="1C46568C"/>
    <w:rsid w:val="24264B88"/>
    <w:rsid w:val="28FF42C9"/>
    <w:rsid w:val="39050DB8"/>
    <w:rsid w:val="62970423"/>
    <w:rsid w:val="63872CC8"/>
    <w:rsid w:val="6D602485"/>
    <w:rsid w:val="6E7838C8"/>
    <w:rsid w:val="78236DF9"/>
    <w:rsid w:val="7A75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csj</cp:lastModifiedBy>
  <dcterms:modified xsi:type="dcterms:W3CDTF">2024-05-14T09:15:26Z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F03ACE3CE6D146728D76A4A7EDF0ACF2_11</vt:lpwstr>
  </property>
</Properties>
</file>