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786" w:rsidRDefault="00760627">
      <w:pPr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项目支出绩效自评表</w:t>
      </w:r>
    </w:p>
    <w:p w:rsidR="00274786" w:rsidRDefault="00760627">
      <w:pPr>
        <w:jc w:val="center"/>
      </w:pPr>
      <w:r>
        <w:rPr>
          <w:rFonts w:ascii="宋体" w:hAnsi="宋体" w:cs="宋体" w:hint="eastAsia"/>
          <w:color w:val="000000"/>
          <w:kern w:val="0"/>
          <w:sz w:val="24"/>
        </w:rPr>
        <w:t>（202</w:t>
      </w:r>
      <w:r w:rsidR="00E656E4">
        <w:rPr>
          <w:rFonts w:ascii="宋体" w:hAnsi="宋体" w:cs="宋体"/>
          <w:color w:val="000000"/>
          <w:kern w:val="0"/>
          <w:sz w:val="24"/>
        </w:rPr>
        <w:t>3</w:t>
      </w:r>
      <w:bookmarkStart w:id="0" w:name="_GoBack"/>
      <w:bookmarkEnd w:id="0"/>
      <w:r>
        <w:rPr>
          <w:rFonts w:ascii="宋体" w:hAnsi="宋体" w:cs="宋体" w:hint="eastAsia"/>
          <w:color w:val="000000"/>
          <w:kern w:val="0"/>
          <w:sz w:val="24"/>
        </w:rPr>
        <w:t>年度）</w:t>
      </w: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396"/>
        <w:gridCol w:w="1173"/>
        <w:gridCol w:w="1843"/>
        <w:gridCol w:w="1164"/>
        <w:gridCol w:w="1067"/>
        <w:gridCol w:w="1035"/>
        <w:gridCol w:w="1094"/>
        <w:gridCol w:w="663"/>
        <w:gridCol w:w="576"/>
        <w:gridCol w:w="907"/>
      </w:tblGrid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临床教学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—学生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宿舍租赁费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王鹏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64033630</w:t>
            </w:r>
          </w:p>
        </w:tc>
      </w:tr>
      <w:tr w:rsidR="00274786" w:rsidTr="00760627">
        <w:trPr>
          <w:trHeight w:val="495"/>
          <w:jc w:val="center"/>
        </w:trPr>
        <w:tc>
          <w:tcPr>
            <w:tcW w:w="1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算数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算数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ind w:rightChars="83" w:right="174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执行数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760627" w:rsidTr="00760627">
        <w:trPr>
          <w:trHeight w:val="465"/>
          <w:jc w:val="center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274786" w:rsidTr="00760627">
        <w:trPr>
          <w:trHeight w:val="615"/>
          <w:jc w:val="center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274786" w:rsidTr="00760627">
        <w:trPr>
          <w:trHeight w:val="139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我单位作为首都医科大学附属临床教学医院，承担首都医科大学大量的临床教学任务。由于近年来高校扩大招生规模，我院学生人数不断增多，住宿问题也随之日益突出。学校可提供的宿舍床位数不能满足我院学生全部入住。为此，我院通过租赁57间房间解决我院101人住宿问题。</w:t>
            </w:r>
          </w:p>
        </w:tc>
        <w:tc>
          <w:tcPr>
            <w:tcW w:w="4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解决学生住宿，我院研究生101人在汉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庭学生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公寓住宿。继续租赁汉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庭酒店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57个房间，租期壹年,分期付款。</w:t>
            </w:r>
          </w:p>
        </w:tc>
      </w:tr>
      <w:tr w:rsidR="00274786" w:rsidTr="00760627">
        <w:trPr>
          <w:trHeight w:val="312"/>
          <w:jc w:val="center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指标值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完成值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74786" w:rsidTr="00760627">
        <w:trPr>
          <w:trHeight w:val="312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宿舍房间数量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宿舍入住率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签订合同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2022年12月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宿舍的布置及分配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2023年1月前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完成入住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2022年1月前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宿舍满意度调查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2023年12月前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控制在预算范围内，未超出预算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60万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同类型比价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同类型宿舍比价优势显著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经济效益高于同类型宿舍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宿舍利用率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学生入住宿舍，保证日常通勤便利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通勤时间小于30分钟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15分钟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学生入住宿舍，维持正常教学秩序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学生入住率大于90%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学生生活安全，节约学生住宿开支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无学生自费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学生自负0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学生宿舍租赁期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满意度标</w:t>
            </w:r>
            <w:proofErr w:type="gramEnd"/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学生对宿舍满意度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满意度大于90%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学习和临床工作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方便教学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学生往返医院时间15分钟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生活保障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全年无安全事故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安全事故0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7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786" w:rsidRDefault="0076062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274786" w:rsidRDefault="00274786"/>
    <w:sectPr w:rsidR="00274786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73F60E05"/>
    <w:rsid w:val="00274786"/>
    <w:rsid w:val="004F6361"/>
    <w:rsid w:val="005E05E2"/>
    <w:rsid w:val="006938EB"/>
    <w:rsid w:val="006A1932"/>
    <w:rsid w:val="007361ED"/>
    <w:rsid w:val="00760627"/>
    <w:rsid w:val="00C42152"/>
    <w:rsid w:val="00DB0399"/>
    <w:rsid w:val="00DF20D4"/>
    <w:rsid w:val="00E656E4"/>
    <w:rsid w:val="6B3C77B0"/>
    <w:rsid w:val="73F60E05"/>
    <w:rsid w:val="7C4B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868ECA1-A10F-4B6E-97E3-0773D1B9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</Words>
  <Characters>937</Characters>
  <Application>Microsoft Office Word</Application>
  <DocSecurity>0</DocSecurity>
  <Lines>7</Lines>
  <Paragraphs>2</Paragraphs>
  <ScaleCrop>false</ScaleCrop>
  <Company>Microsoft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fzdmark</dc:creator>
  <cp:lastModifiedBy>CC</cp:lastModifiedBy>
  <cp:revision>4</cp:revision>
  <dcterms:created xsi:type="dcterms:W3CDTF">2024-04-19T07:54:00Z</dcterms:created>
  <dcterms:modified xsi:type="dcterms:W3CDTF">2024-06-06T01:31:00Z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2456AFF22B5B4DC0A7243175041A8C65</vt:lpwstr>
  </property>
</Properties>
</file>