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62D6D" w:rsidRDefault="0025293F">
      <w:pPr>
        <w:spacing w:line="560" w:lineRule="exac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附件1</w:t>
      </w:r>
    </w:p>
    <w:p w:rsidR="00662D6D" w:rsidRDefault="00662D6D">
      <w:pPr>
        <w:spacing w:line="640" w:lineRule="exact"/>
        <w:rPr>
          <w:rFonts w:ascii="仿宋_GB2312" w:eastAsia="仿宋_GB2312"/>
          <w:sz w:val="32"/>
          <w:szCs w:val="32"/>
        </w:rPr>
      </w:pPr>
    </w:p>
    <w:tbl>
      <w:tblPr>
        <w:tblW w:w="10529" w:type="dxa"/>
        <w:jc w:val="center"/>
        <w:tblLayout w:type="fixed"/>
        <w:tblLook w:val="04A0" w:firstRow="1" w:lastRow="0" w:firstColumn="1" w:lastColumn="0" w:noHBand="0" w:noVBand="1"/>
      </w:tblPr>
      <w:tblGrid>
        <w:gridCol w:w="578"/>
        <w:gridCol w:w="457"/>
        <w:gridCol w:w="567"/>
        <w:gridCol w:w="1749"/>
        <w:gridCol w:w="434"/>
        <w:gridCol w:w="464"/>
        <w:gridCol w:w="1615"/>
        <w:gridCol w:w="2498"/>
        <w:gridCol w:w="567"/>
        <w:gridCol w:w="44"/>
        <w:gridCol w:w="553"/>
        <w:gridCol w:w="206"/>
        <w:gridCol w:w="797"/>
      </w:tblGrid>
      <w:tr w:rsidR="00662D6D">
        <w:trPr>
          <w:trHeight w:hRule="exact" w:val="440"/>
          <w:jc w:val="center"/>
        </w:trPr>
        <w:tc>
          <w:tcPr>
            <w:tcW w:w="10529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62D6D" w:rsidRDefault="0025293F">
            <w:pPr>
              <w:widowControl/>
              <w:spacing w:line="320" w:lineRule="exact"/>
              <w:jc w:val="center"/>
              <w:rPr>
                <w:rFonts w:ascii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 w:rsidR="00662D6D">
        <w:trPr>
          <w:trHeight w:val="194"/>
          <w:jc w:val="center"/>
        </w:trPr>
        <w:tc>
          <w:tcPr>
            <w:tcW w:w="10529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662D6D" w:rsidRDefault="0025293F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 xml:space="preserve">（ </w:t>
            </w:r>
            <w:r>
              <w:rPr>
                <w:rFonts w:ascii="宋体" w:hAnsi="宋体" w:cs="宋体"/>
                <w:kern w:val="0"/>
                <w:sz w:val="22"/>
              </w:rPr>
              <w:t>202</w:t>
            </w:r>
            <w:r>
              <w:rPr>
                <w:rFonts w:ascii="宋体" w:hAnsi="宋体" w:cs="宋体" w:hint="eastAsia"/>
                <w:kern w:val="0"/>
                <w:sz w:val="22"/>
              </w:rPr>
              <w:t>2 年度）</w:t>
            </w:r>
          </w:p>
        </w:tc>
      </w:tr>
      <w:tr w:rsidR="00662D6D">
        <w:trPr>
          <w:trHeight w:hRule="exact" w:val="291"/>
          <w:jc w:val="center"/>
        </w:trPr>
        <w:tc>
          <w:tcPr>
            <w:tcW w:w="1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D6D" w:rsidRDefault="0025293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9494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D6D" w:rsidRDefault="003C5479" w:rsidP="003C547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3C5479">
              <w:rPr>
                <w:rFonts w:ascii="宋体" w:hAnsi="宋体" w:cs="宋体" w:hint="eastAsia"/>
                <w:kern w:val="0"/>
                <w:sz w:val="18"/>
                <w:szCs w:val="18"/>
              </w:rPr>
              <w:t>安贞医院学科发展</w:t>
            </w:r>
          </w:p>
        </w:tc>
      </w:tr>
      <w:tr w:rsidR="00662D6D">
        <w:trPr>
          <w:trHeight w:hRule="exact" w:val="642"/>
          <w:jc w:val="center"/>
        </w:trPr>
        <w:tc>
          <w:tcPr>
            <w:tcW w:w="1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D6D" w:rsidRDefault="0025293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82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D6D" w:rsidRDefault="0025293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北京市医院管理中心</w:t>
            </w:r>
          </w:p>
        </w:tc>
        <w:tc>
          <w:tcPr>
            <w:tcW w:w="2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D6D" w:rsidRDefault="0025293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实施</w:t>
            </w:r>
            <w:bookmarkStart w:id="0" w:name="_GoBack"/>
            <w:bookmarkEnd w:id="0"/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单位</w:t>
            </w:r>
          </w:p>
        </w:tc>
        <w:tc>
          <w:tcPr>
            <w:tcW w:w="216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D6D" w:rsidRDefault="0025293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3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首都医科大学附属北京安贞医院</w:t>
            </w:r>
          </w:p>
        </w:tc>
      </w:tr>
      <w:tr w:rsidR="00662D6D">
        <w:trPr>
          <w:trHeight w:hRule="exact" w:val="291"/>
          <w:jc w:val="center"/>
        </w:trPr>
        <w:tc>
          <w:tcPr>
            <w:tcW w:w="1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D6D" w:rsidRDefault="0025293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82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D6D" w:rsidRDefault="0025293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于洋</w:t>
            </w:r>
          </w:p>
        </w:tc>
        <w:tc>
          <w:tcPr>
            <w:tcW w:w="2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D6D" w:rsidRDefault="0025293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16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D6D" w:rsidRDefault="00B562B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B562B8">
              <w:rPr>
                <w:rFonts w:ascii="宋体" w:hAnsi="宋体" w:cs="宋体"/>
                <w:kern w:val="0"/>
                <w:sz w:val="18"/>
                <w:szCs w:val="18"/>
              </w:rPr>
              <w:t>84005032</w:t>
            </w:r>
          </w:p>
        </w:tc>
      </w:tr>
      <w:tr w:rsidR="00662D6D">
        <w:trPr>
          <w:trHeight w:hRule="exact" w:val="291"/>
          <w:jc w:val="center"/>
        </w:trPr>
        <w:tc>
          <w:tcPr>
            <w:tcW w:w="10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D6D" w:rsidRDefault="0025293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项目资金</w:t>
            </w:r>
          </w:p>
          <w:p w:rsidR="00662D6D" w:rsidRDefault="0025293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23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D6D" w:rsidRDefault="00662D6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D6D" w:rsidRDefault="0025293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D6D" w:rsidRDefault="0025293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2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D6D" w:rsidRDefault="0025293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D6D" w:rsidRDefault="0025293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D6D" w:rsidRDefault="0025293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D6D" w:rsidRDefault="0025293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</w:tr>
      <w:tr w:rsidR="00662D6D">
        <w:trPr>
          <w:trHeight w:hRule="exact" w:val="291"/>
          <w:jc w:val="center"/>
        </w:trPr>
        <w:tc>
          <w:tcPr>
            <w:tcW w:w="10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D6D" w:rsidRDefault="00662D6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3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D6D" w:rsidRDefault="0025293F">
            <w:pPr>
              <w:widowControl/>
              <w:spacing w:line="24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D6D" w:rsidRDefault="0025293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118.42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D6D" w:rsidRDefault="0025293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118.42</w:t>
            </w:r>
          </w:p>
        </w:tc>
        <w:tc>
          <w:tcPr>
            <w:tcW w:w="2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D6D" w:rsidRDefault="0025293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114.84687</w:t>
            </w:r>
          </w:p>
        </w:tc>
        <w:tc>
          <w:tcPr>
            <w:tcW w:w="6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D6D" w:rsidRDefault="0025293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D6D" w:rsidRDefault="0025293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96.98%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D6D" w:rsidRPr="00B562B8" w:rsidRDefault="0025293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B562B8">
              <w:rPr>
                <w:rFonts w:ascii="宋体" w:hAnsi="宋体" w:cs="宋体" w:hint="eastAsia"/>
                <w:kern w:val="0"/>
                <w:sz w:val="18"/>
                <w:szCs w:val="18"/>
              </w:rPr>
              <w:t>9</w:t>
            </w:r>
          </w:p>
        </w:tc>
      </w:tr>
      <w:tr w:rsidR="00662D6D">
        <w:trPr>
          <w:trHeight w:hRule="exact" w:val="291"/>
          <w:jc w:val="center"/>
        </w:trPr>
        <w:tc>
          <w:tcPr>
            <w:tcW w:w="10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D6D" w:rsidRDefault="00662D6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3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D6D" w:rsidRDefault="0025293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D6D" w:rsidRDefault="0025293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118.42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D6D" w:rsidRDefault="0025293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118.42</w:t>
            </w:r>
          </w:p>
        </w:tc>
        <w:tc>
          <w:tcPr>
            <w:tcW w:w="2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D6D" w:rsidRDefault="0025293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114.84687</w:t>
            </w:r>
          </w:p>
        </w:tc>
        <w:tc>
          <w:tcPr>
            <w:tcW w:w="6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D6D" w:rsidRDefault="0025293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D6D" w:rsidRDefault="0025293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96.98%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D6D" w:rsidRDefault="0025293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662D6D">
        <w:trPr>
          <w:trHeight w:hRule="exact" w:val="291"/>
          <w:jc w:val="center"/>
        </w:trPr>
        <w:tc>
          <w:tcPr>
            <w:tcW w:w="10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D6D" w:rsidRDefault="00662D6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3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D6D" w:rsidRDefault="0025293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D6D" w:rsidRDefault="00662D6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D6D" w:rsidRDefault="00662D6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D6D" w:rsidRDefault="00662D6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D6D" w:rsidRDefault="0025293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D6D" w:rsidRDefault="00662D6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D6D" w:rsidRDefault="0025293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662D6D">
        <w:trPr>
          <w:trHeight w:hRule="exact" w:val="291"/>
          <w:jc w:val="center"/>
        </w:trPr>
        <w:tc>
          <w:tcPr>
            <w:tcW w:w="10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D6D" w:rsidRDefault="00662D6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3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D6D" w:rsidRDefault="0025293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D6D" w:rsidRDefault="00662D6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D6D" w:rsidRDefault="00662D6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D6D" w:rsidRDefault="00662D6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D6D" w:rsidRDefault="0025293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D6D" w:rsidRDefault="00662D6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D6D" w:rsidRDefault="0025293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662D6D">
        <w:trPr>
          <w:trHeight w:hRule="exact" w:val="345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D6D" w:rsidRDefault="0025293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28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D6D" w:rsidRDefault="0025293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466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D6D" w:rsidRDefault="0025293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实际完成情况</w:t>
            </w:r>
          </w:p>
        </w:tc>
      </w:tr>
      <w:tr w:rsidR="00662D6D">
        <w:trPr>
          <w:trHeight w:hRule="exact" w:val="2223"/>
          <w:jc w:val="center"/>
        </w:trPr>
        <w:tc>
          <w:tcPr>
            <w:tcW w:w="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D6D" w:rsidRDefault="00662D6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28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D6D" w:rsidRDefault="0025293F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kern w:val="0"/>
                <w:sz w:val="16"/>
                <w:szCs w:val="16"/>
              </w:rPr>
              <w:t xml:space="preserve">2021-2023扬帆人才培养计划（第2年/共3年） 项目期目标：保持先进性，兼顾公平性，发展重点专业方向，扶持重点专业。在心血管、体外生命支持、消化、嗅觉等领域，在团队负责人的带领下，经过团队成员的协作与努力，取得阶段性研究成果。在项目自（2021年—2023年），项目财政总金额：349.15万元，各年度财政金额分配：2021年134.83万元、2022年129.52万元、2023年84.8万元。 年度目标：整合前期研究工作成果，开展课题研究9项，发表文章16篇，形成报告4份，申请专利1个，培养博士6人，硕导6人，并通过支持和召开会议学术交流，进一步于国内外推广研究成果，为深入开展团队的相关研究工作奠定基础。 </w:t>
            </w:r>
          </w:p>
        </w:tc>
        <w:tc>
          <w:tcPr>
            <w:tcW w:w="466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D6D" w:rsidRDefault="0025293F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kern w:val="0"/>
                <w:sz w:val="16"/>
                <w:szCs w:val="16"/>
              </w:rPr>
              <w:t>整合前期研究工作成果，开展课题研究10项，发表文章25篇，形成报告4份，申请专利4个，培养人才16人，并通过支持和召开会议学术交流，进一步于国内外推广研究成果，为深入开展团队的相关研究工作奠定基础。</w:t>
            </w:r>
          </w:p>
        </w:tc>
      </w:tr>
      <w:tr w:rsidR="00662D6D">
        <w:trPr>
          <w:trHeight w:hRule="exact" w:val="1145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662D6D" w:rsidRDefault="0025293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绩</w:t>
            </w:r>
          </w:p>
          <w:p w:rsidR="00662D6D" w:rsidRDefault="0025293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效</w:t>
            </w:r>
          </w:p>
          <w:p w:rsidR="00662D6D" w:rsidRDefault="0025293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指</w:t>
            </w:r>
          </w:p>
          <w:p w:rsidR="00662D6D" w:rsidRDefault="0025293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标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D6D" w:rsidRDefault="0025293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D6D" w:rsidRDefault="0025293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D6D" w:rsidRDefault="0025293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20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D6D" w:rsidRDefault="0025293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年度</w:t>
            </w:r>
          </w:p>
          <w:p w:rsidR="00662D6D" w:rsidRDefault="0025293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2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D6D" w:rsidRDefault="0025293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实际</w:t>
            </w:r>
          </w:p>
          <w:p w:rsidR="00662D6D" w:rsidRDefault="0025293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D6D" w:rsidRDefault="0025293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5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D6D" w:rsidRDefault="0025293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  <w:tc>
          <w:tcPr>
            <w:tcW w:w="10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D6D" w:rsidRDefault="0025293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662D6D">
        <w:trPr>
          <w:trHeight w:hRule="exact" w:val="419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2D6D" w:rsidRDefault="00662D6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D6D" w:rsidRDefault="0025293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62D6D" w:rsidRDefault="0025293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D6D" w:rsidRDefault="0025293F">
            <w:pPr>
              <w:jc w:val="lef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开展课题研究个数</w:t>
            </w:r>
          </w:p>
        </w:tc>
        <w:tc>
          <w:tcPr>
            <w:tcW w:w="20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D6D" w:rsidRDefault="0025293F">
            <w:pPr>
              <w:widowControl/>
              <w:jc w:val="left"/>
              <w:textAlignment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9个</w:t>
            </w:r>
          </w:p>
        </w:tc>
        <w:tc>
          <w:tcPr>
            <w:tcW w:w="2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D6D" w:rsidRPr="005267D1" w:rsidRDefault="0025293F" w:rsidP="005267D1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 w:rsidRPr="005267D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10</w:t>
            </w:r>
            <w:r w:rsidR="005267D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个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D6D" w:rsidRDefault="0025293F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</w:t>
            </w:r>
          </w:p>
        </w:tc>
        <w:tc>
          <w:tcPr>
            <w:tcW w:w="5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D6D" w:rsidRDefault="0025293F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</w:t>
            </w:r>
          </w:p>
        </w:tc>
        <w:tc>
          <w:tcPr>
            <w:tcW w:w="10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D6D" w:rsidRDefault="00662D6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662D6D">
        <w:trPr>
          <w:trHeight w:hRule="exact" w:val="267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2D6D" w:rsidRDefault="00662D6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D6D" w:rsidRDefault="00662D6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2D6D" w:rsidRDefault="00662D6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D6D" w:rsidRDefault="0025293F">
            <w:pPr>
              <w:widowControl/>
              <w:jc w:val="left"/>
              <w:textAlignment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Style w:val="font11"/>
                <w:rFonts w:hint="default"/>
                <w:lang w:bidi="ar"/>
              </w:rPr>
              <w:t>学术交流</w:t>
            </w:r>
          </w:p>
        </w:tc>
        <w:tc>
          <w:tcPr>
            <w:tcW w:w="20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D6D" w:rsidRDefault="0025293F">
            <w:pPr>
              <w:widowControl/>
              <w:jc w:val="left"/>
              <w:textAlignment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1次</w:t>
            </w:r>
          </w:p>
        </w:tc>
        <w:tc>
          <w:tcPr>
            <w:tcW w:w="2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D6D" w:rsidRPr="005267D1" w:rsidRDefault="0025293F" w:rsidP="005267D1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 w:rsidRPr="005267D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30</w:t>
            </w:r>
            <w:r w:rsidR="005267D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次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D6D" w:rsidRDefault="0025293F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</w:t>
            </w:r>
          </w:p>
        </w:tc>
        <w:tc>
          <w:tcPr>
            <w:tcW w:w="5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D6D" w:rsidRDefault="0025293F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</w:t>
            </w:r>
          </w:p>
        </w:tc>
        <w:tc>
          <w:tcPr>
            <w:tcW w:w="10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D6D" w:rsidRDefault="00662D6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662D6D">
        <w:trPr>
          <w:trHeight w:hRule="exact" w:val="35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2D6D" w:rsidRDefault="00662D6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D6D" w:rsidRDefault="00662D6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2D6D" w:rsidRDefault="00662D6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D6D" w:rsidRDefault="0025293F">
            <w:pPr>
              <w:widowControl/>
              <w:jc w:val="left"/>
              <w:textAlignment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Style w:val="font11"/>
                <w:rFonts w:hint="default"/>
                <w:lang w:bidi="ar"/>
              </w:rPr>
              <w:t>培养专业人才数</w:t>
            </w:r>
          </w:p>
        </w:tc>
        <w:tc>
          <w:tcPr>
            <w:tcW w:w="20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D6D" w:rsidRDefault="0025293F">
            <w:pPr>
              <w:widowControl/>
              <w:jc w:val="left"/>
              <w:textAlignment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16人</w:t>
            </w:r>
          </w:p>
        </w:tc>
        <w:tc>
          <w:tcPr>
            <w:tcW w:w="2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D6D" w:rsidRPr="005267D1" w:rsidRDefault="0025293F" w:rsidP="005267D1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 w:rsidRPr="005267D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16</w:t>
            </w:r>
            <w:r w:rsidR="005267D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人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D6D" w:rsidRDefault="0025293F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</w:t>
            </w:r>
          </w:p>
        </w:tc>
        <w:tc>
          <w:tcPr>
            <w:tcW w:w="5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D6D" w:rsidRDefault="0025293F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</w:t>
            </w:r>
          </w:p>
        </w:tc>
        <w:tc>
          <w:tcPr>
            <w:tcW w:w="10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D6D" w:rsidRDefault="00662D6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662D6D">
        <w:trPr>
          <w:trHeight w:hRule="exact" w:val="344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2D6D" w:rsidRDefault="00662D6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D6D" w:rsidRDefault="00662D6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2D6D" w:rsidRDefault="00662D6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D6D" w:rsidRDefault="0025293F">
            <w:pPr>
              <w:widowControl/>
              <w:jc w:val="left"/>
              <w:textAlignment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Style w:val="font11"/>
                <w:rFonts w:hint="default"/>
                <w:lang w:bidi="ar"/>
              </w:rPr>
              <w:t>入组病例数</w:t>
            </w:r>
          </w:p>
        </w:tc>
        <w:tc>
          <w:tcPr>
            <w:tcW w:w="20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D6D" w:rsidRDefault="0025293F">
            <w:pPr>
              <w:widowControl/>
              <w:jc w:val="left"/>
              <w:textAlignment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20个</w:t>
            </w:r>
          </w:p>
        </w:tc>
        <w:tc>
          <w:tcPr>
            <w:tcW w:w="2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D6D" w:rsidRPr="005267D1" w:rsidRDefault="0025293F" w:rsidP="005267D1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 w:rsidRPr="005267D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188</w:t>
            </w:r>
            <w:r w:rsidR="005267D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个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D6D" w:rsidRDefault="0025293F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</w:t>
            </w:r>
          </w:p>
        </w:tc>
        <w:tc>
          <w:tcPr>
            <w:tcW w:w="5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D6D" w:rsidRDefault="0025293F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</w:t>
            </w:r>
          </w:p>
        </w:tc>
        <w:tc>
          <w:tcPr>
            <w:tcW w:w="10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D6D" w:rsidRDefault="00662D6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662D6D">
        <w:trPr>
          <w:trHeight w:hRule="exact" w:val="354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2D6D" w:rsidRDefault="00662D6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D6D" w:rsidRDefault="00662D6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2D6D" w:rsidRDefault="00662D6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D6D" w:rsidRDefault="0025293F">
            <w:pPr>
              <w:widowControl/>
              <w:jc w:val="left"/>
              <w:textAlignment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Style w:val="font11"/>
                <w:rFonts w:hint="default"/>
                <w:lang w:bidi="ar"/>
              </w:rPr>
              <w:t>申请课题数</w:t>
            </w:r>
          </w:p>
        </w:tc>
        <w:tc>
          <w:tcPr>
            <w:tcW w:w="20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D6D" w:rsidRDefault="0025293F">
            <w:pPr>
              <w:widowControl/>
              <w:jc w:val="left"/>
              <w:textAlignment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1个</w:t>
            </w:r>
          </w:p>
        </w:tc>
        <w:tc>
          <w:tcPr>
            <w:tcW w:w="2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D6D" w:rsidRPr="005267D1" w:rsidRDefault="0025293F" w:rsidP="005267D1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 w:rsidRPr="005267D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10</w:t>
            </w:r>
            <w:r w:rsidR="005267D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个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D6D" w:rsidRDefault="0025293F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</w:t>
            </w:r>
          </w:p>
        </w:tc>
        <w:tc>
          <w:tcPr>
            <w:tcW w:w="5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D6D" w:rsidRDefault="0025293F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</w:t>
            </w:r>
          </w:p>
        </w:tc>
        <w:tc>
          <w:tcPr>
            <w:tcW w:w="10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D6D" w:rsidRDefault="00662D6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662D6D">
        <w:trPr>
          <w:trHeight w:hRule="exact" w:val="356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2D6D" w:rsidRDefault="00662D6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D6D" w:rsidRDefault="00662D6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2D6D" w:rsidRDefault="00662D6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D6D" w:rsidRDefault="0025293F">
            <w:pPr>
              <w:widowControl/>
              <w:jc w:val="left"/>
              <w:textAlignment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Style w:val="font11"/>
                <w:rFonts w:hint="default"/>
                <w:lang w:bidi="ar"/>
              </w:rPr>
              <w:t>申请专利个数</w:t>
            </w:r>
          </w:p>
        </w:tc>
        <w:tc>
          <w:tcPr>
            <w:tcW w:w="20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D6D" w:rsidRDefault="0025293F">
            <w:pPr>
              <w:widowControl/>
              <w:jc w:val="left"/>
              <w:textAlignment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1项</w:t>
            </w:r>
          </w:p>
        </w:tc>
        <w:tc>
          <w:tcPr>
            <w:tcW w:w="2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D6D" w:rsidRPr="005267D1" w:rsidRDefault="0025293F" w:rsidP="005267D1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 w:rsidRPr="005267D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4</w:t>
            </w:r>
            <w:r w:rsidR="005267D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D6D" w:rsidRDefault="0025293F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</w:t>
            </w:r>
          </w:p>
        </w:tc>
        <w:tc>
          <w:tcPr>
            <w:tcW w:w="5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D6D" w:rsidRDefault="0025293F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</w:t>
            </w:r>
          </w:p>
        </w:tc>
        <w:tc>
          <w:tcPr>
            <w:tcW w:w="10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D6D" w:rsidRDefault="00662D6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662D6D">
        <w:trPr>
          <w:trHeight w:hRule="exact" w:val="877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2D6D" w:rsidRDefault="00662D6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D6D" w:rsidRDefault="00662D6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2D6D" w:rsidRDefault="00662D6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D6D" w:rsidRDefault="0025293F">
            <w:pPr>
              <w:widowControl/>
              <w:jc w:val="left"/>
              <w:textAlignment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Style w:val="font11"/>
                <w:rFonts w:hint="default"/>
                <w:lang w:bidi="ar"/>
              </w:rPr>
              <w:t>主持召开国内/外会议个数或进行国内外学术交流</w:t>
            </w:r>
          </w:p>
        </w:tc>
        <w:tc>
          <w:tcPr>
            <w:tcW w:w="20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D6D" w:rsidRDefault="0025293F">
            <w:pPr>
              <w:widowControl/>
              <w:jc w:val="left"/>
              <w:textAlignment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6次</w:t>
            </w:r>
          </w:p>
        </w:tc>
        <w:tc>
          <w:tcPr>
            <w:tcW w:w="2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D6D" w:rsidRPr="005267D1" w:rsidRDefault="0025293F" w:rsidP="005267D1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 w:rsidRPr="005267D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30</w:t>
            </w:r>
            <w:r w:rsidR="005267D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次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D6D" w:rsidRDefault="0025293F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</w:t>
            </w:r>
          </w:p>
        </w:tc>
        <w:tc>
          <w:tcPr>
            <w:tcW w:w="5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D6D" w:rsidRDefault="0025293F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</w:t>
            </w:r>
          </w:p>
        </w:tc>
        <w:tc>
          <w:tcPr>
            <w:tcW w:w="10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D6D" w:rsidRDefault="00662D6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662D6D">
        <w:trPr>
          <w:trHeight w:hRule="exact" w:val="437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2D6D" w:rsidRDefault="00662D6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D6D" w:rsidRDefault="00662D6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2D6D" w:rsidRDefault="00662D6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D6D" w:rsidRDefault="0025293F">
            <w:pPr>
              <w:widowControl/>
              <w:jc w:val="left"/>
              <w:textAlignment w:val="center"/>
              <w:rPr>
                <w:rStyle w:val="font11"/>
                <w:rFonts w:hint="default"/>
                <w:b/>
                <w:bCs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发表文章篇数</w:t>
            </w:r>
          </w:p>
        </w:tc>
        <w:tc>
          <w:tcPr>
            <w:tcW w:w="20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D6D" w:rsidRDefault="0025293F">
            <w:pPr>
              <w:widowControl/>
              <w:jc w:val="left"/>
              <w:textAlignment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16篇</w:t>
            </w:r>
          </w:p>
        </w:tc>
        <w:tc>
          <w:tcPr>
            <w:tcW w:w="2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D6D" w:rsidRPr="005267D1" w:rsidRDefault="0025293F" w:rsidP="005267D1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 w:rsidRPr="005267D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25</w:t>
            </w:r>
            <w:r w:rsidR="005267D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篇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D6D" w:rsidRDefault="0025293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</w:t>
            </w:r>
          </w:p>
        </w:tc>
        <w:tc>
          <w:tcPr>
            <w:tcW w:w="5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D6D" w:rsidRDefault="0025293F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</w:t>
            </w:r>
          </w:p>
        </w:tc>
        <w:tc>
          <w:tcPr>
            <w:tcW w:w="10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D6D" w:rsidRDefault="00662D6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662D6D">
        <w:trPr>
          <w:trHeight w:hRule="exact" w:val="384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2D6D" w:rsidRDefault="00662D6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D6D" w:rsidRDefault="00662D6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2D6D" w:rsidRDefault="00662D6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D6D" w:rsidRDefault="0025293F">
            <w:pPr>
              <w:widowControl/>
              <w:jc w:val="left"/>
              <w:textAlignment w:val="center"/>
              <w:rPr>
                <w:rStyle w:val="font11"/>
                <w:rFonts w:hint="default"/>
                <w:b/>
                <w:bCs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形成研究报告的份数</w:t>
            </w:r>
          </w:p>
        </w:tc>
        <w:tc>
          <w:tcPr>
            <w:tcW w:w="20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D6D" w:rsidRDefault="0025293F">
            <w:pPr>
              <w:widowControl/>
              <w:jc w:val="left"/>
              <w:textAlignment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4个</w:t>
            </w:r>
          </w:p>
        </w:tc>
        <w:tc>
          <w:tcPr>
            <w:tcW w:w="2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D6D" w:rsidRPr="005267D1" w:rsidRDefault="0025293F" w:rsidP="005267D1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 w:rsidRPr="005267D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4</w:t>
            </w:r>
            <w:r w:rsidR="005267D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个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D6D" w:rsidRDefault="0025293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</w:t>
            </w:r>
          </w:p>
        </w:tc>
        <w:tc>
          <w:tcPr>
            <w:tcW w:w="5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D6D" w:rsidRDefault="0025293F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</w:t>
            </w:r>
          </w:p>
        </w:tc>
        <w:tc>
          <w:tcPr>
            <w:tcW w:w="10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D6D" w:rsidRDefault="00662D6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662D6D">
        <w:trPr>
          <w:trHeight w:hRule="exact" w:val="397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2D6D" w:rsidRDefault="00662D6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D6D" w:rsidRDefault="00662D6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2D6D" w:rsidRDefault="00662D6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D6D" w:rsidRDefault="0025293F">
            <w:pPr>
              <w:widowControl/>
              <w:jc w:val="left"/>
              <w:textAlignment w:val="center"/>
              <w:rPr>
                <w:rStyle w:val="font11"/>
                <w:rFonts w:hint="default"/>
                <w:b/>
                <w:bCs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编写/参编教材、专著数</w:t>
            </w:r>
          </w:p>
        </w:tc>
        <w:tc>
          <w:tcPr>
            <w:tcW w:w="20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D6D" w:rsidRDefault="0025293F">
            <w:pPr>
              <w:widowControl/>
              <w:jc w:val="left"/>
              <w:textAlignment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1部</w:t>
            </w:r>
          </w:p>
        </w:tc>
        <w:tc>
          <w:tcPr>
            <w:tcW w:w="2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D6D" w:rsidRPr="005267D1" w:rsidRDefault="0025293F">
            <w:pPr>
              <w:jc w:val="lef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267D1">
              <w:rPr>
                <w:rFonts w:ascii="Arial" w:hAnsi="Arial" w:cs="Arial" w:hint="eastAsia"/>
                <w:color w:val="000000"/>
                <w:sz w:val="16"/>
                <w:szCs w:val="16"/>
              </w:rPr>
              <w:t>1</w:t>
            </w:r>
            <w:r w:rsidR="005267D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部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D6D" w:rsidRDefault="0025293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</w:t>
            </w:r>
          </w:p>
        </w:tc>
        <w:tc>
          <w:tcPr>
            <w:tcW w:w="5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D6D" w:rsidRDefault="0025293F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</w:t>
            </w:r>
          </w:p>
        </w:tc>
        <w:tc>
          <w:tcPr>
            <w:tcW w:w="10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D6D" w:rsidRDefault="00662D6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662D6D">
        <w:trPr>
          <w:trHeight w:hRule="exact" w:val="344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2D6D" w:rsidRDefault="00662D6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D6D" w:rsidRDefault="00662D6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D6D" w:rsidRDefault="00662D6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D6D" w:rsidRDefault="0025293F">
            <w:pPr>
              <w:widowControl/>
              <w:jc w:val="left"/>
              <w:textAlignment w:val="center"/>
              <w:rPr>
                <w:rStyle w:val="font11"/>
                <w:rFonts w:hint="default"/>
                <w:b/>
                <w:bCs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培训班</w:t>
            </w:r>
          </w:p>
        </w:tc>
        <w:tc>
          <w:tcPr>
            <w:tcW w:w="20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D6D" w:rsidRDefault="0025293F">
            <w:pPr>
              <w:widowControl/>
              <w:jc w:val="left"/>
              <w:textAlignment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3次</w:t>
            </w:r>
          </w:p>
        </w:tc>
        <w:tc>
          <w:tcPr>
            <w:tcW w:w="2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D6D" w:rsidRPr="005267D1" w:rsidRDefault="0025293F">
            <w:pPr>
              <w:jc w:val="lef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267D1">
              <w:rPr>
                <w:rFonts w:ascii="Arial" w:hAnsi="Arial" w:cs="Arial" w:hint="eastAsia"/>
                <w:color w:val="000000"/>
                <w:sz w:val="16"/>
                <w:szCs w:val="16"/>
              </w:rPr>
              <w:t>4</w:t>
            </w:r>
            <w:r w:rsidR="005267D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次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D6D" w:rsidRDefault="0025293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</w:t>
            </w:r>
          </w:p>
        </w:tc>
        <w:tc>
          <w:tcPr>
            <w:tcW w:w="5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D6D" w:rsidRDefault="0025293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</w:t>
            </w:r>
          </w:p>
        </w:tc>
        <w:tc>
          <w:tcPr>
            <w:tcW w:w="10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D6D" w:rsidRDefault="00662D6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662D6D">
        <w:trPr>
          <w:trHeight w:hRule="exact" w:val="692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2D6D" w:rsidRDefault="00662D6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D6D" w:rsidRDefault="00662D6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D6D" w:rsidRDefault="0025293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质量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lastRenderedPageBreak/>
              <w:t>指标</w:t>
            </w:r>
          </w:p>
        </w:tc>
        <w:tc>
          <w:tcPr>
            <w:tcW w:w="21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D6D" w:rsidRDefault="0025293F">
            <w:pPr>
              <w:jc w:val="lef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课题研究符合的人才培养计划标准</w:t>
            </w:r>
          </w:p>
        </w:tc>
        <w:tc>
          <w:tcPr>
            <w:tcW w:w="20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D6D" w:rsidRDefault="0025293F">
            <w:pPr>
              <w:jc w:val="lef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通过主管部门验收，符合人才培养计划标准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2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D6D" w:rsidRPr="005267D1" w:rsidRDefault="0025293F">
            <w:pPr>
              <w:jc w:val="lef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267D1">
              <w:rPr>
                <w:rFonts w:ascii="Arial" w:hAnsi="Arial" w:cs="Arial" w:hint="eastAsia"/>
                <w:color w:val="000000"/>
                <w:sz w:val="16"/>
                <w:szCs w:val="16"/>
              </w:rPr>
              <w:t>符合人才培养计划标准</w:t>
            </w:r>
            <w:r w:rsidRPr="005267D1">
              <w:rPr>
                <w:rFonts w:ascii="Arial" w:hAnsi="Arial" w:cs="Arial" w:hint="eastAsia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D6D" w:rsidRDefault="0025293F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</w:t>
            </w:r>
          </w:p>
        </w:tc>
        <w:tc>
          <w:tcPr>
            <w:tcW w:w="5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D6D" w:rsidRDefault="0025293F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</w:t>
            </w:r>
          </w:p>
        </w:tc>
        <w:tc>
          <w:tcPr>
            <w:tcW w:w="10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D6D" w:rsidRDefault="00662D6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662D6D">
        <w:trPr>
          <w:trHeight w:hRule="exact" w:val="768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2D6D" w:rsidRDefault="00662D6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D6D" w:rsidRDefault="00662D6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D6D" w:rsidRDefault="00662D6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D6D" w:rsidRDefault="0025293F">
            <w:pPr>
              <w:jc w:val="lef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研究报告符合的标准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/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要求</w:t>
            </w:r>
          </w:p>
        </w:tc>
        <w:tc>
          <w:tcPr>
            <w:tcW w:w="20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D6D" w:rsidRDefault="0025293F">
            <w:pPr>
              <w:jc w:val="lef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内容全面、合理，符合人才培养计划要求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2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D6D" w:rsidRPr="005267D1" w:rsidRDefault="0025293F">
            <w:pPr>
              <w:jc w:val="lef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267D1">
              <w:rPr>
                <w:rFonts w:ascii="Arial" w:hAnsi="Arial" w:cs="Arial" w:hint="eastAsia"/>
                <w:color w:val="000000"/>
                <w:sz w:val="16"/>
                <w:szCs w:val="16"/>
              </w:rPr>
              <w:t>研究报告内容全面、合理，符合人才培养计划要求</w:t>
            </w:r>
            <w:r w:rsidRPr="005267D1">
              <w:rPr>
                <w:rFonts w:ascii="Arial" w:hAnsi="Arial" w:cs="Arial" w:hint="eastAsia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D6D" w:rsidRDefault="0025293F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</w:t>
            </w:r>
          </w:p>
        </w:tc>
        <w:tc>
          <w:tcPr>
            <w:tcW w:w="5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D6D" w:rsidRDefault="0025293F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</w:t>
            </w:r>
          </w:p>
        </w:tc>
        <w:tc>
          <w:tcPr>
            <w:tcW w:w="10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D6D" w:rsidRDefault="00662D6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662D6D">
        <w:trPr>
          <w:trHeight w:hRule="exact" w:val="83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2D6D" w:rsidRDefault="00662D6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D6D" w:rsidRDefault="00662D6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D6D" w:rsidRDefault="00662D6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D6D" w:rsidRDefault="0025293F">
            <w:pPr>
              <w:jc w:val="lef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中文核心期刊论文达到的标准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/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水平</w:t>
            </w:r>
          </w:p>
        </w:tc>
        <w:tc>
          <w:tcPr>
            <w:tcW w:w="20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D6D" w:rsidRDefault="0025293F">
            <w:pPr>
              <w:jc w:val="lef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达到核心期刊标准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/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水平</w:t>
            </w:r>
            <w:r>
              <w:rPr>
                <w:rFonts w:ascii="Arial" w:hAnsi="Arial" w:cs="Arial" w:hint="eastAsia"/>
                <w:color w:val="000000"/>
                <w:sz w:val="16"/>
                <w:szCs w:val="16"/>
              </w:rPr>
              <w:t>＞</w:t>
            </w:r>
            <w:r>
              <w:rPr>
                <w:rFonts w:ascii="Arial" w:hAnsi="Arial" w:cs="Arial" w:hint="eastAsia"/>
                <w:color w:val="000000"/>
                <w:sz w:val="16"/>
                <w:szCs w:val="16"/>
              </w:rPr>
              <w:t>0.8</w:t>
            </w:r>
            <w:r>
              <w:rPr>
                <w:rFonts w:ascii="Arial" w:hAnsi="Arial" w:cs="Arial" w:hint="eastAsia"/>
                <w:color w:val="000000"/>
                <w:sz w:val="16"/>
                <w:szCs w:val="16"/>
              </w:rPr>
              <w:t>分</w:t>
            </w:r>
          </w:p>
        </w:tc>
        <w:tc>
          <w:tcPr>
            <w:tcW w:w="2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D6D" w:rsidRPr="005267D1" w:rsidRDefault="0025293F">
            <w:pPr>
              <w:jc w:val="lef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267D1">
              <w:rPr>
                <w:rFonts w:ascii="Arial" w:hAnsi="Arial" w:cs="Arial" w:hint="eastAsia"/>
                <w:color w:val="000000"/>
                <w:sz w:val="16"/>
                <w:szCs w:val="16"/>
              </w:rPr>
              <w:t>达到核心期刊标准</w:t>
            </w:r>
            <w:r w:rsidRPr="005267D1">
              <w:rPr>
                <w:rFonts w:ascii="Arial" w:hAnsi="Arial" w:cs="Arial" w:hint="eastAsia"/>
                <w:color w:val="000000"/>
                <w:sz w:val="16"/>
                <w:szCs w:val="16"/>
              </w:rPr>
              <w:t>/</w:t>
            </w:r>
            <w:r w:rsidRPr="005267D1">
              <w:rPr>
                <w:rFonts w:ascii="Arial" w:hAnsi="Arial" w:cs="Arial" w:hint="eastAsia"/>
                <w:color w:val="000000"/>
                <w:sz w:val="16"/>
                <w:szCs w:val="16"/>
              </w:rPr>
              <w:t>水平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D6D" w:rsidRDefault="0025293F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</w:t>
            </w:r>
          </w:p>
        </w:tc>
        <w:tc>
          <w:tcPr>
            <w:tcW w:w="5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D6D" w:rsidRDefault="0025293F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</w:t>
            </w:r>
          </w:p>
        </w:tc>
        <w:tc>
          <w:tcPr>
            <w:tcW w:w="10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D6D" w:rsidRDefault="00662D6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662D6D">
        <w:trPr>
          <w:trHeight w:hRule="exact" w:val="794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2D6D" w:rsidRDefault="00662D6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D6D" w:rsidRDefault="00662D6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D6D" w:rsidRDefault="00662D6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D6D" w:rsidRDefault="0025293F">
            <w:pPr>
              <w:jc w:val="lef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国外核心期刊论文达到的标准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/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水平</w:t>
            </w:r>
          </w:p>
        </w:tc>
        <w:tc>
          <w:tcPr>
            <w:tcW w:w="20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D6D" w:rsidRDefault="0025293F">
            <w:pPr>
              <w:jc w:val="lef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达到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SCI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标准</w:t>
            </w:r>
          </w:p>
        </w:tc>
        <w:tc>
          <w:tcPr>
            <w:tcW w:w="2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D6D" w:rsidRPr="005267D1" w:rsidRDefault="0025293F">
            <w:pPr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 w:rsidRPr="005267D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达到SCI标准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D6D" w:rsidRDefault="0025293F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</w:t>
            </w:r>
          </w:p>
        </w:tc>
        <w:tc>
          <w:tcPr>
            <w:tcW w:w="5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D6D" w:rsidRDefault="0025293F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</w:t>
            </w:r>
          </w:p>
        </w:tc>
        <w:tc>
          <w:tcPr>
            <w:tcW w:w="10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D6D" w:rsidRDefault="00662D6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662D6D">
        <w:trPr>
          <w:trHeight w:hRule="exact" w:val="33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2D6D" w:rsidRDefault="00662D6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D6D" w:rsidRDefault="00662D6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62D6D" w:rsidRDefault="0025293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D6D" w:rsidRDefault="0025293F">
            <w:pPr>
              <w:jc w:val="lef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完成课题年度研究</w:t>
            </w:r>
          </w:p>
        </w:tc>
        <w:tc>
          <w:tcPr>
            <w:tcW w:w="20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D6D" w:rsidRDefault="0025293F">
            <w:pPr>
              <w:jc w:val="lef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月前</w:t>
            </w:r>
          </w:p>
        </w:tc>
        <w:tc>
          <w:tcPr>
            <w:tcW w:w="2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D6D" w:rsidRPr="005267D1" w:rsidRDefault="0025293F">
            <w:pPr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 w:rsidRPr="005267D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12月前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D6D" w:rsidRDefault="0025293F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</w:t>
            </w:r>
          </w:p>
        </w:tc>
        <w:tc>
          <w:tcPr>
            <w:tcW w:w="5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D6D" w:rsidRDefault="0025293F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</w:t>
            </w:r>
          </w:p>
        </w:tc>
        <w:tc>
          <w:tcPr>
            <w:tcW w:w="10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D6D" w:rsidRDefault="00662D6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662D6D">
        <w:trPr>
          <w:trHeight w:hRule="exact" w:val="375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2D6D" w:rsidRDefault="00662D6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D6D" w:rsidRDefault="00662D6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2D6D" w:rsidRDefault="00662D6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D6D" w:rsidRDefault="0025293F">
            <w:pPr>
              <w:jc w:val="lef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完成论文发表</w:t>
            </w:r>
          </w:p>
        </w:tc>
        <w:tc>
          <w:tcPr>
            <w:tcW w:w="20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D6D" w:rsidRDefault="0025293F">
            <w:pPr>
              <w:jc w:val="lef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月前</w:t>
            </w:r>
          </w:p>
        </w:tc>
        <w:tc>
          <w:tcPr>
            <w:tcW w:w="2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D6D" w:rsidRPr="005267D1" w:rsidRDefault="0025293F">
            <w:pPr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 w:rsidRPr="005267D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12月前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D6D" w:rsidRDefault="0025293F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</w:t>
            </w:r>
          </w:p>
        </w:tc>
        <w:tc>
          <w:tcPr>
            <w:tcW w:w="5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D6D" w:rsidRDefault="0025293F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</w:t>
            </w:r>
          </w:p>
        </w:tc>
        <w:tc>
          <w:tcPr>
            <w:tcW w:w="10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D6D" w:rsidRDefault="00662D6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662D6D">
        <w:trPr>
          <w:trHeight w:hRule="exact" w:val="37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2D6D" w:rsidRDefault="00662D6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D6D" w:rsidRDefault="00662D6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2D6D" w:rsidRDefault="00662D6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D6D" w:rsidRDefault="0025293F">
            <w:pPr>
              <w:jc w:val="lef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完成国内外学术交流</w:t>
            </w:r>
          </w:p>
        </w:tc>
        <w:tc>
          <w:tcPr>
            <w:tcW w:w="20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D6D" w:rsidRDefault="0025293F">
            <w:pPr>
              <w:jc w:val="lef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月前</w:t>
            </w:r>
          </w:p>
        </w:tc>
        <w:tc>
          <w:tcPr>
            <w:tcW w:w="2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D6D" w:rsidRPr="005267D1" w:rsidRDefault="0025293F">
            <w:pPr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 w:rsidRPr="005267D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12月前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D6D" w:rsidRDefault="0025293F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</w:t>
            </w:r>
          </w:p>
        </w:tc>
        <w:tc>
          <w:tcPr>
            <w:tcW w:w="5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D6D" w:rsidRDefault="0025293F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</w:t>
            </w:r>
          </w:p>
        </w:tc>
        <w:tc>
          <w:tcPr>
            <w:tcW w:w="10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D6D" w:rsidRDefault="00662D6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662D6D">
        <w:trPr>
          <w:trHeight w:hRule="exact" w:val="66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2D6D" w:rsidRDefault="00662D6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D6D" w:rsidRDefault="00662D6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2D6D" w:rsidRDefault="00662D6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D6D" w:rsidRDefault="0025293F">
            <w:pPr>
              <w:jc w:val="lef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完成著作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/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教材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/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指南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/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规范编制</w:t>
            </w:r>
          </w:p>
        </w:tc>
        <w:tc>
          <w:tcPr>
            <w:tcW w:w="20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D6D" w:rsidRDefault="0025293F">
            <w:pPr>
              <w:jc w:val="lef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月前</w:t>
            </w:r>
          </w:p>
        </w:tc>
        <w:tc>
          <w:tcPr>
            <w:tcW w:w="2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D6D" w:rsidRPr="005267D1" w:rsidRDefault="0025293F">
            <w:pPr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 w:rsidRPr="005267D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12月前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D6D" w:rsidRDefault="0025293F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</w:t>
            </w:r>
          </w:p>
        </w:tc>
        <w:tc>
          <w:tcPr>
            <w:tcW w:w="5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D6D" w:rsidRDefault="0025293F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</w:t>
            </w:r>
          </w:p>
        </w:tc>
        <w:tc>
          <w:tcPr>
            <w:tcW w:w="10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D6D" w:rsidRDefault="00662D6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662D6D">
        <w:trPr>
          <w:trHeight w:hRule="exact" w:val="434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2D6D" w:rsidRDefault="00662D6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D6D" w:rsidRDefault="00662D6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D6D" w:rsidRDefault="00662D6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D6D" w:rsidRDefault="0025293F">
            <w:pPr>
              <w:jc w:val="lef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</w:rPr>
              <w:t>实施满意度调查</w:t>
            </w:r>
          </w:p>
        </w:tc>
        <w:tc>
          <w:tcPr>
            <w:tcW w:w="20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D6D" w:rsidRDefault="0025293F">
            <w:pPr>
              <w:jc w:val="lef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月前</w:t>
            </w:r>
          </w:p>
        </w:tc>
        <w:tc>
          <w:tcPr>
            <w:tcW w:w="2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D6D" w:rsidRPr="005267D1" w:rsidRDefault="0025293F">
            <w:pPr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 w:rsidRPr="005267D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12月前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D6D" w:rsidRDefault="0025293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</w:t>
            </w:r>
          </w:p>
        </w:tc>
        <w:tc>
          <w:tcPr>
            <w:tcW w:w="5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D6D" w:rsidRDefault="0025293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</w:t>
            </w:r>
          </w:p>
        </w:tc>
        <w:tc>
          <w:tcPr>
            <w:tcW w:w="10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D6D" w:rsidRDefault="00662D6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662D6D">
        <w:trPr>
          <w:trHeight w:hRule="exact" w:val="1062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2D6D" w:rsidRDefault="00662D6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D6D" w:rsidRDefault="00662D6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D6D" w:rsidRDefault="0025293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D6D" w:rsidRDefault="0025293F">
            <w:pPr>
              <w:jc w:val="lef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项目财政资金预算控制数</w:t>
            </w:r>
          </w:p>
        </w:tc>
        <w:tc>
          <w:tcPr>
            <w:tcW w:w="20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D6D" w:rsidRDefault="0025293F">
            <w:pPr>
              <w:widowControl/>
              <w:spacing w:line="240" w:lineRule="exact"/>
              <w:jc w:val="lef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不超118.42万</w:t>
            </w:r>
            <w:r w:rsidR="005267D1">
              <w:rPr>
                <w:rFonts w:ascii="宋体" w:hAnsi="宋体" w:cs="宋体" w:hint="eastAsia"/>
                <w:kern w:val="0"/>
                <w:sz w:val="18"/>
                <w:szCs w:val="18"/>
              </w:rPr>
              <w:t>元</w:t>
            </w:r>
          </w:p>
        </w:tc>
        <w:tc>
          <w:tcPr>
            <w:tcW w:w="2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D6D" w:rsidRPr="005267D1" w:rsidRDefault="0025293F">
            <w:pPr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 w:rsidRPr="005267D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114.84687万</w:t>
            </w:r>
            <w:r w:rsidR="005267D1" w:rsidRPr="005267D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元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D6D" w:rsidRDefault="0025293F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</w:t>
            </w:r>
          </w:p>
        </w:tc>
        <w:tc>
          <w:tcPr>
            <w:tcW w:w="5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D6D" w:rsidRDefault="0025293F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</w:t>
            </w:r>
          </w:p>
        </w:tc>
        <w:tc>
          <w:tcPr>
            <w:tcW w:w="10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D6D" w:rsidRDefault="00662D6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662D6D">
        <w:trPr>
          <w:trHeight w:hRule="exact" w:val="964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2D6D" w:rsidRDefault="00662D6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D6D" w:rsidRDefault="0025293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62D6D" w:rsidRDefault="0025293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社会效益</w:t>
            </w:r>
          </w:p>
          <w:p w:rsidR="00662D6D" w:rsidRDefault="0025293F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1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D6D" w:rsidRDefault="0025293F">
            <w:pPr>
              <w:widowControl/>
              <w:jc w:val="left"/>
              <w:textAlignment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 xml:space="preserve">在心血管疾病治疗的国内外影响力，医院诊治方面影响力 </w:t>
            </w:r>
          </w:p>
        </w:tc>
        <w:tc>
          <w:tcPr>
            <w:tcW w:w="20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D6D" w:rsidRDefault="0025293F">
            <w:pPr>
              <w:jc w:val="lef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在心血管疾病治疗的国内外影响力，医院诊治方面影响力</w:t>
            </w:r>
          </w:p>
        </w:tc>
        <w:tc>
          <w:tcPr>
            <w:tcW w:w="2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D6D" w:rsidRPr="005267D1" w:rsidRDefault="0025293F">
            <w:pPr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 w:rsidRPr="005267D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通过课题的开展提高了我院在心血管疾病领域的影响力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D6D" w:rsidRDefault="0025293F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</w:t>
            </w:r>
          </w:p>
        </w:tc>
        <w:tc>
          <w:tcPr>
            <w:tcW w:w="5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D6D" w:rsidRDefault="0025293F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</w:t>
            </w:r>
          </w:p>
        </w:tc>
        <w:tc>
          <w:tcPr>
            <w:tcW w:w="10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D6D" w:rsidRDefault="00662D6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662D6D">
        <w:trPr>
          <w:trHeight w:hRule="exact" w:val="1340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2D6D" w:rsidRDefault="00662D6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D6D" w:rsidRDefault="00662D6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2D6D" w:rsidRDefault="00662D6D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D6D" w:rsidRDefault="0025293F">
            <w:pPr>
              <w:widowControl/>
              <w:jc w:val="left"/>
              <w:textAlignment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为心血管疾病、体外生命支持、消化、嗅觉等领域培养人才，能够推动社会医疗领域发展方面</w:t>
            </w:r>
          </w:p>
        </w:tc>
        <w:tc>
          <w:tcPr>
            <w:tcW w:w="20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D6D" w:rsidRDefault="0025293F">
            <w:pPr>
              <w:jc w:val="lef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</w:rPr>
              <w:t>16</w:t>
            </w:r>
            <w:r>
              <w:rPr>
                <w:rFonts w:ascii="Arial" w:hAnsi="Arial" w:cs="Arial" w:hint="eastAsia"/>
                <w:color w:val="000000"/>
                <w:sz w:val="16"/>
                <w:szCs w:val="16"/>
              </w:rPr>
              <w:t>人次</w:t>
            </w:r>
          </w:p>
        </w:tc>
        <w:tc>
          <w:tcPr>
            <w:tcW w:w="2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D6D" w:rsidRPr="005267D1" w:rsidRDefault="0025293F">
            <w:pPr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 w:rsidRPr="005267D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32人次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D6D" w:rsidRDefault="0025293F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</w:t>
            </w:r>
          </w:p>
        </w:tc>
        <w:tc>
          <w:tcPr>
            <w:tcW w:w="5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D6D" w:rsidRDefault="0025293F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</w:t>
            </w:r>
          </w:p>
        </w:tc>
        <w:tc>
          <w:tcPr>
            <w:tcW w:w="10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D6D" w:rsidRDefault="00662D6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662D6D">
        <w:trPr>
          <w:trHeight w:hRule="exact" w:val="715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2D6D" w:rsidRDefault="00662D6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D6D" w:rsidRDefault="00662D6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D6D" w:rsidRDefault="00662D6D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D6D" w:rsidRDefault="0025293F">
            <w:pPr>
              <w:widowControl/>
              <w:jc w:val="left"/>
              <w:textAlignment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为医院进行疾病治疗提供有效的研究支撑方面</w:t>
            </w:r>
          </w:p>
        </w:tc>
        <w:tc>
          <w:tcPr>
            <w:tcW w:w="20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D6D" w:rsidRDefault="0025293F">
            <w:pPr>
              <w:jc w:val="lef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为医院进行疾病治疗提供有效的研究支撑方面</w:t>
            </w:r>
          </w:p>
        </w:tc>
        <w:tc>
          <w:tcPr>
            <w:tcW w:w="2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D6D" w:rsidRPr="005267D1" w:rsidRDefault="0025293F">
            <w:pPr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 w:rsidRPr="005267D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为疾病诊治提供科研支撑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D6D" w:rsidRDefault="0025293F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</w:t>
            </w:r>
          </w:p>
        </w:tc>
        <w:tc>
          <w:tcPr>
            <w:tcW w:w="5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D6D" w:rsidRDefault="0025293F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</w:t>
            </w:r>
          </w:p>
        </w:tc>
        <w:tc>
          <w:tcPr>
            <w:tcW w:w="10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D6D" w:rsidRDefault="00662D6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662D6D">
        <w:trPr>
          <w:trHeight w:hRule="exact" w:val="966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2D6D" w:rsidRDefault="00662D6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D6D" w:rsidRDefault="00662D6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62D6D" w:rsidRDefault="0025293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D6D" w:rsidRDefault="0025293F">
            <w:pPr>
              <w:jc w:val="lef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研究成果可为急危重症体外生命支持等领域内研究提供理论支撑</w:t>
            </w:r>
          </w:p>
        </w:tc>
        <w:tc>
          <w:tcPr>
            <w:tcW w:w="20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D6D" w:rsidRDefault="0025293F">
            <w:pPr>
              <w:jc w:val="lef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研究成果可为急危重症体外生命支持等领域内研究提供理论支撑</w:t>
            </w:r>
          </w:p>
        </w:tc>
        <w:tc>
          <w:tcPr>
            <w:tcW w:w="2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D6D" w:rsidRPr="005267D1" w:rsidRDefault="0025293F">
            <w:pPr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 w:rsidRPr="005267D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在体外生命领域有较强影响力，提供了理论支撑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D6D" w:rsidRDefault="0025293F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</w:t>
            </w:r>
          </w:p>
        </w:tc>
        <w:tc>
          <w:tcPr>
            <w:tcW w:w="5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D6D" w:rsidRDefault="0025293F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</w:t>
            </w:r>
          </w:p>
        </w:tc>
        <w:tc>
          <w:tcPr>
            <w:tcW w:w="10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D6D" w:rsidRDefault="00662D6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662D6D">
        <w:trPr>
          <w:trHeight w:hRule="exact" w:val="725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2D6D" w:rsidRDefault="00662D6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D6D" w:rsidRDefault="00662D6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D6D" w:rsidRDefault="00662D6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D6D" w:rsidRDefault="0025293F">
            <w:pPr>
              <w:jc w:val="lef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提升医院核心脏病学等领域诊断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/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治疗方面的影响力</w:t>
            </w:r>
          </w:p>
        </w:tc>
        <w:tc>
          <w:tcPr>
            <w:tcW w:w="20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D6D" w:rsidRDefault="0025293F">
            <w:pPr>
              <w:jc w:val="lef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提升医院核心脏病学等领域诊断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/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治疗方面的影响力</w:t>
            </w:r>
          </w:p>
        </w:tc>
        <w:tc>
          <w:tcPr>
            <w:tcW w:w="2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D6D" w:rsidRPr="005267D1" w:rsidRDefault="0025293F">
            <w:pPr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 w:rsidRPr="005267D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提升了医院核心脏病学诊疗影响力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D6D" w:rsidRDefault="0025293F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</w:t>
            </w:r>
          </w:p>
        </w:tc>
        <w:tc>
          <w:tcPr>
            <w:tcW w:w="5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D6D" w:rsidRDefault="0025293F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</w:t>
            </w:r>
          </w:p>
        </w:tc>
        <w:tc>
          <w:tcPr>
            <w:tcW w:w="10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D6D" w:rsidRDefault="00662D6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662D6D">
        <w:trPr>
          <w:trHeight w:hRule="exact" w:val="100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2D6D" w:rsidRDefault="00662D6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62D6D" w:rsidRDefault="0025293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满意度</w:t>
            </w:r>
          </w:p>
          <w:p w:rsidR="00662D6D" w:rsidRDefault="0025293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62D6D" w:rsidRDefault="0025293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D6D" w:rsidRDefault="0025293F">
            <w:pPr>
              <w:jc w:val="lef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研究参与人员满意度</w:t>
            </w:r>
          </w:p>
        </w:tc>
        <w:tc>
          <w:tcPr>
            <w:tcW w:w="20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D6D" w:rsidRDefault="0025293F">
            <w:pPr>
              <w:jc w:val="lef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达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8</w:t>
            </w:r>
            <w:r>
              <w:rPr>
                <w:rFonts w:ascii="Arial" w:hAnsi="Arial" w:cs="Arial" w:hint="eastAsia"/>
                <w:color w:val="000000"/>
                <w:sz w:val="16"/>
                <w:szCs w:val="16"/>
              </w:rPr>
              <w:t>5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%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以上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2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D6D" w:rsidRPr="005267D1" w:rsidRDefault="0025293F">
            <w:pPr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 w:rsidRPr="005267D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90%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D6D" w:rsidRDefault="0025293F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6</w:t>
            </w:r>
          </w:p>
        </w:tc>
        <w:tc>
          <w:tcPr>
            <w:tcW w:w="5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D6D" w:rsidRDefault="0025293F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6</w:t>
            </w:r>
          </w:p>
        </w:tc>
        <w:tc>
          <w:tcPr>
            <w:tcW w:w="10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D6D" w:rsidRDefault="00662D6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662D6D">
        <w:trPr>
          <w:trHeight w:hRule="exact" w:val="1294"/>
          <w:jc w:val="center"/>
        </w:trPr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2D6D" w:rsidRDefault="00662D6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2D6D" w:rsidRDefault="00662D6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D6D" w:rsidRDefault="00662D6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D6D" w:rsidRDefault="0025293F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受试者满意度</w:t>
            </w:r>
          </w:p>
        </w:tc>
        <w:tc>
          <w:tcPr>
            <w:tcW w:w="20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D6D" w:rsidRDefault="0025293F">
            <w:pPr>
              <w:jc w:val="lef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达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8</w:t>
            </w:r>
            <w:r>
              <w:rPr>
                <w:rFonts w:ascii="Arial" w:hAnsi="Arial" w:cs="Arial" w:hint="eastAsia"/>
                <w:color w:val="000000"/>
                <w:sz w:val="16"/>
                <w:szCs w:val="16"/>
              </w:rPr>
              <w:t>0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%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以上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2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D6D" w:rsidRPr="005267D1" w:rsidRDefault="0025293F">
            <w:pPr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 w:rsidRPr="005267D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90%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D6D" w:rsidRDefault="0025293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6</w:t>
            </w:r>
          </w:p>
        </w:tc>
        <w:tc>
          <w:tcPr>
            <w:tcW w:w="5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D6D" w:rsidRDefault="0025293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6</w:t>
            </w:r>
          </w:p>
        </w:tc>
        <w:tc>
          <w:tcPr>
            <w:tcW w:w="10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D6D" w:rsidRDefault="00662D6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662D6D">
        <w:trPr>
          <w:trHeight w:hRule="exact" w:val="548"/>
          <w:jc w:val="center"/>
        </w:trPr>
        <w:tc>
          <w:tcPr>
            <w:tcW w:w="83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D6D" w:rsidRDefault="0025293F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D6D" w:rsidRDefault="0025293F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D6D" w:rsidRDefault="0025293F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99</w:t>
            </w:r>
          </w:p>
        </w:tc>
        <w:tc>
          <w:tcPr>
            <w:tcW w:w="10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D6D" w:rsidRDefault="00662D6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</w:tbl>
    <w:p w:rsidR="00662D6D" w:rsidRDefault="00662D6D"/>
    <w:sectPr w:rsidR="00662D6D">
      <w:footerReference w:type="even" r:id="rId6"/>
      <w:footerReference w:type="default" r:id="rId7"/>
      <w:footerReference w:type="firs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C0A5D" w:rsidRDefault="001C0A5D">
      <w:r>
        <w:separator/>
      </w:r>
    </w:p>
  </w:endnote>
  <w:endnote w:type="continuationSeparator" w:id="0">
    <w:p w:rsidR="001C0A5D" w:rsidRDefault="001C0A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2D6D" w:rsidRDefault="0025293F">
    <w:pPr>
      <w:pStyle w:val="a3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18</w:t>
    </w:r>
    <w:r>
      <w:rPr>
        <w:rFonts w:ascii="宋体" w:hAnsi="宋体"/>
        <w:sz w:val="28"/>
        <w:szCs w:val="28"/>
      </w:rPr>
      <w:fldChar w:fldCharType="end"/>
    </w:r>
  </w:p>
  <w:p w:rsidR="00662D6D" w:rsidRDefault="00662D6D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2D6D" w:rsidRDefault="0025293F">
    <w:pPr>
      <w:pStyle w:val="a3"/>
      <w:jc w:val="right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>PAGE   \* MERGEFORMAT</w:instrText>
    </w:r>
    <w:r>
      <w:rPr>
        <w:rFonts w:ascii="宋体" w:hAnsi="宋体"/>
        <w:sz w:val="28"/>
        <w:szCs w:val="28"/>
      </w:rPr>
      <w:fldChar w:fldCharType="separate"/>
    </w:r>
    <w:r w:rsidR="003C5479" w:rsidRPr="003C5479">
      <w:rPr>
        <w:rFonts w:ascii="宋体" w:hAnsi="宋体"/>
        <w:noProof/>
        <w:sz w:val="28"/>
        <w:szCs w:val="28"/>
        <w:lang w:val="zh-CN"/>
      </w:rPr>
      <w:t>1</w:t>
    </w:r>
    <w:r>
      <w:rPr>
        <w:rFonts w:ascii="宋体" w:hAnsi="宋体"/>
        <w:sz w:val="28"/>
        <w:szCs w:val="28"/>
      </w:rPr>
      <w:fldChar w:fldCharType="end"/>
    </w:r>
  </w:p>
  <w:p w:rsidR="00662D6D" w:rsidRDefault="00662D6D">
    <w:pPr>
      <w:pStyle w:val="a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2D6D" w:rsidRDefault="0025293F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:rsidR="00662D6D" w:rsidRDefault="00662D6D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C0A5D" w:rsidRDefault="001C0A5D">
      <w:r>
        <w:separator/>
      </w:r>
    </w:p>
  </w:footnote>
  <w:footnote w:type="continuationSeparator" w:id="0">
    <w:p w:rsidR="001C0A5D" w:rsidRDefault="001C0A5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bordersDoNotSurroundHeader/>
  <w:bordersDoNotSurroundFooter/>
  <w:defaultTabStop w:val="420"/>
  <w:drawingGridHorizontalSpacing w:val="105"/>
  <w:drawingGridVerticalSpacing w:val="204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ZDEwNTJkNDk3MTcxYTg1ZGYxMmE0MTA5OGRhY2ZiMzIifQ=="/>
    <w:docVar w:name="KY_MEDREF_DOCUID" w:val="{A41837A7-08EB-4A94-A4B5-402CC78B34D8}"/>
    <w:docVar w:name="KY_MEDREF_VERSION" w:val="3"/>
  </w:docVars>
  <w:rsids>
    <w:rsidRoot w:val="008C743A"/>
    <w:rsid w:val="000070F1"/>
    <w:rsid w:val="00023262"/>
    <w:rsid w:val="000929A2"/>
    <w:rsid w:val="000B6323"/>
    <w:rsid w:val="0011611D"/>
    <w:rsid w:val="0016539F"/>
    <w:rsid w:val="00165807"/>
    <w:rsid w:val="00182548"/>
    <w:rsid w:val="00186E06"/>
    <w:rsid w:val="001A1424"/>
    <w:rsid w:val="001C0A5D"/>
    <w:rsid w:val="001C39CD"/>
    <w:rsid w:val="002140BB"/>
    <w:rsid w:val="0025293F"/>
    <w:rsid w:val="002A5888"/>
    <w:rsid w:val="002D018F"/>
    <w:rsid w:val="002E01B5"/>
    <w:rsid w:val="002F58D4"/>
    <w:rsid w:val="003A6571"/>
    <w:rsid w:val="003C5479"/>
    <w:rsid w:val="004E42E2"/>
    <w:rsid w:val="00516A68"/>
    <w:rsid w:val="005267D1"/>
    <w:rsid w:val="005B03B9"/>
    <w:rsid w:val="00627FEC"/>
    <w:rsid w:val="00662D6D"/>
    <w:rsid w:val="007353AE"/>
    <w:rsid w:val="00756424"/>
    <w:rsid w:val="0076743E"/>
    <w:rsid w:val="00787148"/>
    <w:rsid w:val="007979A2"/>
    <w:rsid w:val="00856643"/>
    <w:rsid w:val="008C743A"/>
    <w:rsid w:val="009A097F"/>
    <w:rsid w:val="009D44C0"/>
    <w:rsid w:val="00B562B8"/>
    <w:rsid w:val="00BE3DF7"/>
    <w:rsid w:val="00E349F4"/>
    <w:rsid w:val="00E66351"/>
    <w:rsid w:val="00E95E69"/>
    <w:rsid w:val="00F43A7C"/>
    <w:rsid w:val="01D43020"/>
    <w:rsid w:val="029562D6"/>
    <w:rsid w:val="04196F7F"/>
    <w:rsid w:val="06E9683F"/>
    <w:rsid w:val="39643D30"/>
    <w:rsid w:val="3F6E34AD"/>
    <w:rsid w:val="4D844D3C"/>
    <w:rsid w:val="61497B59"/>
    <w:rsid w:val="6A8C1651"/>
    <w:rsid w:val="703D0F11"/>
    <w:rsid w:val="731A2E34"/>
    <w:rsid w:val="78037B2E"/>
    <w:rsid w:val="7A854D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DA5436E-518F-44F2-964B-94B6352C23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Pr>
      <w:rFonts w:ascii="Times New Roman" w:eastAsia="宋体" w:hAnsi="Times New Roman" w:cs="Times New Roman"/>
      <w:sz w:val="18"/>
      <w:szCs w:val="18"/>
    </w:rPr>
  </w:style>
  <w:style w:type="paragraph" w:styleId="a5">
    <w:name w:val="List Paragraph"/>
    <w:basedOn w:val="a"/>
    <w:uiPriority w:val="34"/>
    <w:qFormat/>
    <w:pPr>
      <w:ind w:firstLineChars="200" w:firstLine="420"/>
    </w:pPr>
  </w:style>
  <w:style w:type="character" w:customStyle="1" w:styleId="font11">
    <w:name w:val="font11"/>
    <w:basedOn w:val="a0"/>
    <w:qFormat/>
    <w:rPr>
      <w:rFonts w:ascii="宋体" w:eastAsia="宋体" w:hAnsi="宋体" w:cs="宋体" w:hint="eastAsia"/>
      <w:color w:val="000000"/>
      <w:sz w:val="18"/>
      <w:szCs w:val="18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290</Words>
  <Characters>1655</Characters>
  <Application>Microsoft Office Word</Application>
  <DocSecurity>0</DocSecurity>
  <Lines>13</Lines>
  <Paragraphs>3</Paragraphs>
  <ScaleCrop>false</ScaleCrop>
  <Company/>
  <LinksUpToDate>false</LinksUpToDate>
  <CharactersWithSpaces>1942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19</cp:revision>
  <dcterms:created xsi:type="dcterms:W3CDTF">2022-04-14T05:52:00Z</dcterms:created>
  <dcterms:modified xsi:type="dcterms:W3CDTF">2023-06-09T04:47:00Z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939FF14C6B064B5F964B87ADC181C2EE</vt:lpwstr>
  </property>
</Properties>
</file>