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693"/>
        <w:gridCol w:w="985"/>
        <w:gridCol w:w="1089"/>
        <w:gridCol w:w="883"/>
        <w:gridCol w:w="237"/>
        <w:gridCol w:w="1205"/>
        <w:gridCol w:w="925"/>
        <w:gridCol w:w="102"/>
        <w:gridCol w:w="392"/>
        <w:gridCol w:w="304"/>
        <w:gridCol w:w="349"/>
        <w:gridCol w:w="48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（   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>
              <w:rPr>
                <w:rFonts w:hint="eastAsia" w:ascii="宋体" w:hAnsi="宋体" w:cs="宋体"/>
                <w:kern w:val="0"/>
                <w:sz w:val="22"/>
              </w:rPr>
              <w:t>3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5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天坛医院学科发展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首都医科大学附属北京天坛医院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王昊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10-59978039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Hlk102033717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</w:t>
            </w:r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96.7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93.75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93.7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9.95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</w:t>
            </w:r>
            <w:bookmarkStart w:id="1" w:name="_Hlk102033702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财政拨款</w:t>
            </w:r>
            <w:bookmarkEnd w:id="1"/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96.7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93.75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93.71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.9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医院通过承担 “扬帆”重点医学专业、临床技术创新项目，</w:t>
            </w:r>
            <w:bookmarkStart w:id="2" w:name="_Hlk165378781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全面加强医院学科建设及临床新技术水平，以学科发展提升医院核心竞争力和医疗服务水平</w:t>
            </w:r>
            <w:bookmarkEnd w:id="2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 年度目标： 1)医疗：进行临床新技术的创新研发和攻关，为神经重症诊疗、神经感染实验诊断提出优化方案； 2)科研：完成项目方案制定和流行病学研究，发表期刊论文5篇，论文累计影响因子≥8分； 3)学术交流及培训：举办学术会议或培训2次。</w:t>
            </w:r>
          </w:p>
        </w:tc>
        <w:tc>
          <w:tcPr>
            <w:tcW w:w="32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市属医院学科发展项目整体推进情况良好，其中：医疗方面，为神经重症诊疗、神经感染实验诊断提出优化方案，为控制神经感染的发生提供临床依据；科研方面，完成项目方案制定和流行病学研究，各项目累入组患者70例，发表SCI论文16篇，累计影响因子达29.4分；学术交流及培训方面，开展研讨会及培训班6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发表期刊论文数量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≥5篇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由于医院支持和良好团队协作等因素，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发表数量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较计划有所增加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举办学术会议或培训数量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≥2次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受防控政策调整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举办会议及参训数量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较计划有所增加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发表期刊论文累计影响因子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≥8分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29.4分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由于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发表数量增加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指标完成情况较计划有所增加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举办学术会议或培训，培训人员合格率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论文发表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≤12个月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11个月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完成方案制定和课题研究情况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6个月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6个月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开展入组-下半年完成入组30例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≤12个月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5个月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与对照组相比，治愈率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≥5%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术后感染率降低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≥1%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临床研究参与人员满意度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4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入组患者满意度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6.9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51051617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00282C77"/>
    <w:rsid w:val="00011204"/>
    <w:rsid w:val="00026E58"/>
    <w:rsid w:val="000B4A2D"/>
    <w:rsid w:val="00113C7B"/>
    <w:rsid w:val="00197220"/>
    <w:rsid w:val="001A4621"/>
    <w:rsid w:val="001A480F"/>
    <w:rsid w:val="001A7F76"/>
    <w:rsid w:val="001B4BF8"/>
    <w:rsid w:val="001B64C3"/>
    <w:rsid w:val="001E702E"/>
    <w:rsid w:val="00216830"/>
    <w:rsid w:val="0026278A"/>
    <w:rsid w:val="00266231"/>
    <w:rsid w:val="00271AA4"/>
    <w:rsid w:val="00282C77"/>
    <w:rsid w:val="002A13F2"/>
    <w:rsid w:val="002A2FD0"/>
    <w:rsid w:val="002C4B2F"/>
    <w:rsid w:val="002C5AFA"/>
    <w:rsid w:val="002D4C74"/>
    <w:rsid w:val="002E2F19"/>
    <w:rsid w:val="002E6272"/>
    <w:rsid w:val="00312D67"/>
    <w:rsid w:val="00317A27"/>
    <w:rsid w:val="003437BF"/>
    <w:rsid w:val="00404EE1"/>
    <w:rsid w:val="00453F58"/>
    <w:rsid w:val="004A2E6E"/>
    <w:rsid w:val="004D21E9"/>
    <w:rsid w:val="005001C4"/>
    <w:rsid w:val="005148F7"/>
    <w:rsid w:val="005C2ACD"/>
    <w:rsid w:val="005D7028"/>
    <w:rsid w:val="005F0FD7"/>
    <w:rsid w:val="00606AC4"/>
    <w:rsid w:val="0061211F"/>
    <w:rsid w:val="00614B72"/>
    <w:rsid w:val="00643559"/>
    <w:rsid w:val="006510FB"/>
    <w:rsid w:val="00654BE1"/>
    <w:rsid w:val="00682BEB"/>
    <w:rsid w:val="006A202F"/>
    <w:rsid w:val="006D37B6"/>
    <w:rsid w:val="00720E36"/>
    <w:rsid w:val="00803D7C"/>
    <w:rsid w:val="008060A9"/>
    <w:rsid w:val="008A1EC3"/>
    <w:rsid w:val="008F20A7"/>
    <w:rsid w:val="008F37D6"/>
    <w:rsid w:val="008F5F7E"/>
    <w:rsid w:val="009225AE"/>
    <w:rsid w:val="00936F21"/>
    <w:rsid w:val="009A0742"/>
    <w:rsid w:val="009A4BF8"/>
    <w:rsid w:val="009B2D84"/>
    <w:rsid w:val="00A256FD"/>
    <w:rsid w:val="00A33AE5"/>
    <w:rsid w:val="00A406AE"/>
    <w:rsid w:val="00B11F93"/>
    <w:rsid w:val="00B20865"/>
    <w:rsid w:val="00B25B59"/>
    <w:rsid w:val="00B85FEC"/>
    <w:rsid w:val="00B924DE"/>
    <w:rsid w:val="00B96788"/>
    <w:rsid w:val="00BB7FE8"/>
    <w:rsid w:val="00BE6139"/>
    <w:rsid w:val="00BF6BC6"/>
    <w:rsid w:val="00C02CD8"/>
    <w:rsid w:val="00C0550B"/>
    <w:rsid w:val="00C12AE6"/>
    <w:rsid w:val="00C24417"/>
    <w:rsid w:val="00C640B7"/>
    <w:rsid w:val="00C81BBB"/>
    <w:rsid w:val="00C84C2C"/>
    <w:rsid w:val="00CA44FA"/>
    <w:rsid w:val="00CE17A7"/>
    <w:rsid w:val="00CE3792"/>
    <w:rsid w:val="00D0453D"/>
    <w:rsid w:val="00D45183"/>
    <w:rsid w:val="00D50873"/>
    <w:rsid w:val="00D70F2F"/>
    <w:rsid w:val="00D81DDE"/>
    <w:rsid w:val="00DD2AE0"/>
    <w:rsid w:val="00DF3D7E"/>
    <w:rsid w:val="00E200BB"/>
    <w:rsid w:val="00E26E8F"/>
    <w:rsid w:val="00EC73C9"/>
    <w:rsid w:val="00EE114B"/>
    <w:rsid w:val="00F21672"/>
    <w:rsid w:val="00F24BB7"/>
    <w:rsid w:val="00F252A0"/>
    <w:rsid w:val="00F94113"/>
    <w:rsid w:val="00FB3E93"/>
    <w:rsid w:val="00FE6035"/>
    <w:rsid w:val="05D34DB8"/>
    <w:rsid w:val="092A7C8A"/>
    <w:rsid w:val="09FF6357"/>
    <w:rsid w:val="0BAA7103"/>
    <w:rsid w:val="0C1E1C31"/>
    <w:rsid w:val="0DFB7854"/>
    <w:rsid w:val="111F7B51"/>
    <w:rsid w:val="183847DB"/>
    <w:rsid w:val="1A49271A"/>
    <w:rsid w:val="1CB11772"/>
    <w:rsid w:val="1E98668E"/>
    <w:rsid w:val="223A2EAC"/>
    <w:rsid w:val="22950824"/>
    <w:rsid w:val="23F85883"/>
    <w:rsid w:val="27326EFB"/>
    <w:rsid w:val="275D6A88"/>
    <w:rsid w:val="2B2A33D8"/>
    <w:rsid w:val="2B6E67CA"/>
    <w:rsid w:val="2BD55A32"/>
    <w:rsid w:val="2D4412A0"/>
    <w:rsid w:val="2E570A60"/>
    <w:rsid w:val="366C4ABD"/>
    <w:rsid w:val="39232E95"/>
    <w:rsid w:val="3C155233"/>
    <w:rsid w:val="3D71354E"/>
    <w:rsid w:val="42DA0466"/>
    <w:rsid w:val="446568C7"/>
    <w:rsid w:val="4478011E"/>
    <w:rsid w:val="447B1A54"/>
    <w:rsid w:val="449518EC"/>
    <w:rsid w:val="453C75DC"/>
    <w:rsid w:val="4A25581F"/>
    <w:rsid w:val="4C23767D"/>
    <w:rsid w:val="534960B3"/>
    <w:rsid w:val="5A1C03E8"/>
    <w:rsid w:val="5D603E18"/>
    <w:rsid w:val="5F4A4F08"/>
    <w:rsid w:val="607867BF"/>
    <w:rsid w:val="60AC5064"/>
    <w:rsid w:val="64CF47E7"/>
    <w:rsid w:val="6E69122A"/>
    <w:rsid w:val="7642167B"/>
    <w:rsid w:val="77566537"/>
    <w:rsid w:val="7ABD067B"/>
    <w:rsid w:val="7AF82883"/>
    <w:rsid w:val="7DDE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semiHidden/>
    <w:unhideWhenUsed/>
    <w:uiPriority w:val="99"/>
    <w:rPr>
      <w:sz w:val="21"/>
      <w:szCs w:val="21"/>
    </w:rPr>
  </w:style>
  <w:style w:type="character" w:customStyle="1" w:styleId="9">
    <w:name w:val="标题 2 字符"/>
    <w:basedOn w:val="7"/>
    <w:link w:val="2"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Revision"/>
    <w:autoRedefine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172</Words>
  <Characters>987</Characters>
  <Lines>8</Lines>
  <Paragraphs>2</Paragraphs>
  <TotalTime>13</TotalTime>
  <ScaleCrop>false</ScaleCrop>
  <LinksUpToDate>false</LinksUpToDate>
  <CharactersWithSpaces>1157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2022-04-27T01:04:00Z</dcterms:created>
  <dc:creator>Administrator</dc:creator>
  <cp:lastModifiedBy>csj</cp:lastModifiedBy>
  <dcterms:modified xsi:type="dcterms:W3CDTF">2024-05-11T04:21:35Z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9557785A720B452E8B2E68B1FF6BA913_12</vt:lpwstr>
  </property>
</Properties>
</file>