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461" w:rsidRDefault="00ED7D4B">
      <w:pPr>
        <w:spacing w:before="20"/>
        <w:ind w:left="7233" w:right="7243"/>
        <w:jc w:val="center"/>
        <w:rPr>
          <w:b/>
          <w:sz w:val="36"/>
          <w:lang w:eastAsia="zh-CN"/>
        </w:rPr>
      </w:pPr>
      <w:bookmarkStart w:id="0" w:name="项目支出自评表"/>
      <w:bookmarkStart w:id="1" w:name="_GoBack"/>
      <w:bookmarkEnd w:id="0"/>
      <w:bookmarkEnd w:id="1"/>
      <w:r>
        <w:rPr>
          <w:b/>
          <w:sz w:val="36"/>
          <w:lang w:eastAsia="zh-CN"/>
        </w:rPr>
        <w:t>项目支出绩效自评表</w:t>
      </w:r>
    </w:p>
    <w:p w:rsidR="00B65461" w:rsidRDefault="00ED7D4B">
      <w:pPr>
        <w:spacing w:before="152"/>
        <w:ind w:left="7233" w:right="7239"/>
        <w:jc w:val="center"/>
        <w:rPr>
          <w:sz w:val="24"/>
          <w:lang w:eastAsia="zh-CN"/>
        </w:rPr>
      </w:pPr>
      <w:r>
        <w:rPr>
          <w:sz w:val="24"/>
          <w:lang w:eastAsia="zh-CN"/>
        </w:rPr>
        <w:t>（</w:t>
      </w:r>
      <w:r>
        <w:rPr>
          <w:sz w:val="24"/>
          <w:lang w:eastAsia="zh-CN"/>
        </w:rPr>
        <w:t>2021</w:t>
      </w:r>
      <w:r>
        <w:rPr>
          <w:sz w:val="24"/>
          <w:lang w:eastAsia="zh-CN"/>
        </w:rPr>
        <w:t>年度）</w:t>
      </w:r>
    </w:p>
    <w:p w:rsidR="00B65461" w:rsidRDefault="00B65461">
      <w:pPr>
        <w:pStyle w:val="a3"/>
        <w:rPr>
          <w:sz w:val="5"/>
          <w:lang w:eastAsia="zh-CN"/>
        </w:r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1002"/>
        <w:gridCol w:w="1292"/>
        <w:gridCol w:w="2554"/>
        <w:gridCol w:w="1511"/>
        <w:gridCol w:w="2583"/>
        <w:gridCol w:w="2041"/>
        <w:gridCol w:w="1722"/>
        <w:gridCol w:w="1730"/>
        <w:gridCol w:w="2152"/>
      </w:tblGrid>
      <w:tr w:rsidR="00B65461">
        <w:trPr>
          <w:trHeight w:val="559"/>
        </w:trPr>
        <w:tc>
          <w:tcPr>
            <w:tcW w:w="3232" w:type="dxa"/>
            <w:gridSpan w:val="3"/>
          </w:tcPr>
          <w:p w:rsidR="00B65461" w:rsidRDefault="00ED7D4B">
            <w:pPr>
              <w:pStyle w:val="TableParagraph"/>
              <w:spacing w:before="135"/>
              <w:ind w:left="1111" w:right="10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项目名称</w:t>
            </w:r>
            <w:proofErr w:type="spellEnd"/>
          </w:p>
        </w:tc>
        <w:tc>
          <w:tcPr>
            <w:tcW w:w="14293" w:type="dxa"/>
            <w:gridSpan w:val="7"/>
          </w:tcPr>
          <w:p w:rsidR="00B65461" w:rsidRDefault="00ED7D4B">
            <w:pPr>
              <w:pStyle w:val="TableParagraph"/>
              <w:spacing w:before="135"/>
              <w:ind w:left="6164" w:right="614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创新医用设备购置</w:t>
            </w:r>
            <w:proofErr w:type="spellEnd"/>
          </w:p>
        </w:tc>
      </w:tr>
      <w:tr w:rsidR="00B65461">
        <w:trPr>
          <w:trHeight w:val="559"/>
        </w:trPr>
        <w:tc>
          <w:tcPr>
            <w:tcW w:w="3232" w:type="dxa"/>
            <w:gridSpan w:val="3"/>
          </w:tcPr>
          <w:p w:rsidR="00B65461" w:rsidRDefault="00ED7D4B">
            <w:pPr>
              <w:pStyle w:val="TableParagraph"/>
              <w:spacing w:before="134"/>
              <w:ind w:left="1111" w:right="10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主管部门</w:t>
            </w:r>
            <w:proofErr w:type="spellEnd"/>
          </w:p>
        </w:tc>
        <w:tc>
          <w:tcPr>
            <w:tcW w:w="6648" w:type="dxa"/>
            <w:gridSpan w:val="3"/>
          </w:tcPr>
          <w:p w:rsidR="00B65461" w:rsidRDefault="00ED7D4B">
            <w:pPr>
              <w:pStyle w:val="TableParagraph"/>
              <w:spacing w:before="135"/>
              <w:ind w:left="2224" w:right="220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北京市医院管理中心</w:t>
            </w:r>
            <w:proofErr w:type="spellEnd"/>
          </w:p>
        </w:tc>
        <w:tc>
          <w:tcPr>
            <w:tcW w:w="2041" w:type="dxa"/>
          </w:tcPr>
          <w:p w:rsidR="00B65461" w:rsidRDefault="00ED7D4B">
            <w:pPr>
              <w:pStyle w:val="TableParagraph"/>
              <w:spacing w:before="143"/>
              <w:ind w:left="541"/>
              <w:rPr>
                <w:sz w:val="24"/>
              </w:rPr>
            </w:pPr>
            <w:proofErr w:type="spellStart"/>
            <w:r>
              <w:rPr>
                <w:sz w:val="24"/>
              </w:rPr>
              <w:t>实施单位</w:t>
            </w:r>
            <w:proofErr w:type="spellEnd"/>
          </w:p>
        </w:tc>
        <w:tc>
          <w:tcPr>
            <w:tcW w:w="5604" w:type="dxa"/>
            <w:gridSpan w:val="3"/>
          </w:tcPr>
          <w:p w:rsidR="00B65461" w:rsidRDefault="00ED7D4B">
            <w:pPr>
              <w:pStyle w:val="TableParagraph"/>
              <w:spacing w:before="135"/>
              <w:ind w:left="1124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首都医科大学附属北京妇产医院</w:t>
            </w:r>
          </w:p>
        </w:tc>
      </w:tr>
      <w:tr w:rsidR="00B65461">
        <w:trPr>
          <w:trHeight w:val="559"/>
        </w:trPr>
        <w:tc>
          <w:tcPr>
            <w:tcW w:w="3232" w:type="dxa"/>
            <w:gridSpan w:val="3"/>
          </w:tcPr>
          <w:p w:rsidR="00B65461" w:rsidRDefault="00ED7D4B">
            <w:pPr>
              <w:pStyle w:val="TableParagraph"/>
              <w:spacing w:before="135"/>
              <w:ind w:left="1016"/>
              <w:rPr>
                <w:sz w:val="24"/>
              </w:rPr>
            </w:pPr>
            <w:proofErr w:type="spellStart"/>
            <w:r>
              <w:rPr>
                <w:sz w:val="24"/>
              </w:rPr>
              <w:t>项目负责人</w:t>
            </w:r>
            <w:proofErr w:type="spellEnd"/>
          </w:p>
        </w:tc>
        <w:tc>
          <w:tcPr>
            <w:tcW w:w="6648" w:type="dxa"/>
            <w:gridSpan w:val="3"/>
          </w:tcPr>
          <w:p w:rsidR="00B65461" w:rsidRDefault="00ED7D4B">
            <w:pPr>
              <w:pStyle w:val="TableParagraph"/>
              <w:spacing w:before="135"/>
              <w:ind w:left="2224" w:right="220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刘小丽</w:t>
            </w:r>
            <w:proofErr w:type="spellEnd"/>
          </w:p>
        </w:tc>
        <w:tc>
          <w:tcPr>
            <w:tcW w:w="2041" w:type="dxa"/>
          </w:tcPr>
          <w:p w:rsidR="00B65461" w:rsidRDefault="00ED7D4B">
            <w:pPr>
              <w:pStyle w:val="TableParagraph"/>
              <w:spacing w:before="143"/>
              <w:ind w:left="541"/>
              <w:rPr>
                <w:sz w:val="24"/>
              </w:rPr>
            </w:pPr>
            <w:proofErr w:type="spellStart"/>
            <w:r>
              <w:rPr>
                <w:sz w:val="24"/>
              </w:rPr>
              <w:t>联系电话</w:t>
            </w:r>
            <w:proofErr w:type="spellEnd"/>
          </w:p>
        </w:tc>
        <w:tc>
          <w:tcPr>
            <w:tcW w:w="5604" w:type="dxa"/>
            <w:gridSpan w:val="3"/>
          </w:tcPr>
          <w:p w:rsidR="00B65461" w:rsidRDefault="00ED7D4B">
            <w:pPr>
              <w:pStyle w:val="TableParagraph"/>
              <w:spacing w:before="134"/>
              <w:ind w:left="2122" w:right="2102"/>
              <w:jc w:val="center"/>
              <w:rPr>
                <w:sz w:val="24"/>
              </w:rPr>
            </w:pPr>
            <w:r>
              <w:rPr>
                <w:sz w:val="24"/>
              </w:rPr>
              <w:t>18611780617</w:t>
            </w:r>
          </w:p>
        </w:tc>
      </w:tr>
      <w:tr w:rsidR="00B65461">
        <w:trPr>
          <w:trHeight w:val="559"/>
        </w:trPr>
        <w:tc>
          <w:tcPr>
            <w:tcW w:w="3232" w:type="dxa"/>
            <w:gridSpan w:val="3"/>
            <w:vMerge w:val="restart"/>
          </w:tcPr>
          <w:p w:rsidR="00B65461" w:rsidRDefault="00B65461">
            <w:pPr>
              <w:pStyle w:val="TableParagraph"/>
              <w:rPr>
                <w:sz w:val="24"/>
              </w:rPr>
            </w:pPr>
          </w:p>
          <w:p w:rsidR="00B65461" w:rsidRDefault="00B65461">
            <w:pPr>
              <w:pStyle w:val="TableParagraph"/>
              <w:rPr>
                <w:sz w:val="24"/>
              </w:rPr>
            </w:pPr>
          </w:p>
          <w:p w:rsidR="00B65461" w:rsidRDefault="00B65461">
            <w:pPr>
              <w:pStyle w:val="TableParagraph"/>
              <w:rPr>
                <w:sz w:val="24"/>
              </w:rPr>
            </w:pPr>
          </w:p>
          <w:p w:rsidR="00B65461" w:rsidRDefault="00B65461">
            <w:pPr>
              <w:pStyle w:val="TableParagraph"/>
              <w:spacing w:before="8"/>
              <w:rPr>
                <w:sz w:val="17"/>
              </w:rPr>
            </w:pPr>
          </w:p>
          <w:p w:rsidR="00B65461" w:rsidRDefault="00ED7D4B">
            <w:pPr>
              <w:pStyle w:val="TableParagraph"/>
              <w:spacing w:line="299" w:lineRule="exact"/>
              <w:ind w:left="1107" w:right="109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项目资金</w:t>
            </w:r>
            <w:proofErr w:type="spellEnd"/>
          </w:p>
          <w:p w:rsidR="00B65461" w:rsidRDefault="00ED7D4B">
            <w:pPr>
              <w:pStyle w:val="TableParagraph"/>
              <w:spacing w:line="299" w:lineRule="exact"/>
              <w:ind w:left="1107" w:right="1096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proofErr w:type="spellStart"/>
            <w:r>
              <w:rPr>
                <w:sz w:val="24"/>
              </w:rPr>
              <w:t>万元</w:t>
            </w:r>
            <w:proofErr w:type="spellEnd"/>
            <w:r>
              <w:rPr>
                <w:sz w:val="24"/>
              </w:rPr>
              <w:t>）</w:t>
            </w:r>
          </w:p>
        </w:tc>
        <w:tc>
          <w:tcPr>
            <w:tcW w:w="2554" w:type="dxa"/>
          </w:tcPr>
          <w:p w:rsidR="00B65461" w:rsidRDefault="00B6546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11" w:type="dxa"/>
          </w:tcPr>
          <w:p w:rsidR="00B65461" w:rsidRDefault="00ED7D4B">
            <w:pPr>
              <w:pStyle w:val="TableParagraph"/>
              <w:spacing w:before="143"/>
              <w:ind w:left="134" w:right="11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年初预算数</w:t>
            </w:r>
            <w:proofErr w:type="spellEnd"/>
          </w:p>
        </w:tc>
        <w:tc>
          <w:tcPr>
            <w:tcW w:w="2583" w:type="dxa"/>
          </w:tcPr>
          <w:p w:rsidR="00B65461" w:rsidRDefault="00ED7D4B">
            <w:pPr>
              <w:pStyle w:val="TableParagraph"/>
              <w:spacing w:before="143"/>
              <w:ind w:left="431" w:right="40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全年预算数</w:t>
            </w:r>
            <w:proofErr w:type="spellEnd"/>
          </w:p>
        </w:tc>
        <w:tc>
          <w:tcPr>
            <w:tcW w:w="2041" w:type="dxa"/>
          </w:tcPr>
          <w:p w:rsidR="00B65461" w:rsidRDefault="00ED7D4B">
            <w:pPr>
              <w:pStyle w:val="TableParagraph"/>
              <w:spacing w:before="143"/>
              <w:ind w:left="417"/>
              <w:rPr>
                <w:sz w:val="24"/>
              </w:rPr>
            </w:pPr>
            <w:proofErr w:type="spellStart"/>
            <w:r>
              <w:rPr>
                <w:sz w:val="24"/>
              </w:rPr>
              <w:t>全年执行数</w:t>
            </w:r>
            <w:proofErr w:type="spellEnd"/>
          </w:p>
        </w:tc>
        <w:tc>
          <w:tcPr>
            <w:tcW w:w="1722" w:type="dxa"/>
          </w:tcPr>
          <w:p w:rsidR="00B65461" w:rsidRDefault="00ED7D4B">
            <w:pPr>
              <w:pStyle w:val="TableParagraph"/>
              <w:spacing w:before="143"/>
              <w:ind w:left="181" w:right="16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分值</w:t>
            </w:r>
            <w:proofErr w:type="spellEnd"/>
            <w:r>
              <w:rPr>
                <w:sz w:val="24"/>
              </w:rPr>
              <w:t>(10</w:t>
            </w:r>
            <w:r>
              <w:rPr>
                <w:sz w:val="24"/>
              </w:rPr>
              <w:t>分）</w:t>
            </w:r>
          </w:p>
        </w:tc>
        <w:tc>
          <w:tcPr>
            <w:tcW w:w="1730" w:type="dxa"/>
          </w:tcPr>
          <w:p w:rsidR="00B65461" w:rsidRDefault="00ED7D4B">
            <w:pPr>
              <w:pStyle w:val="TableParagraph"/>
              <w:spacing w:before="143"/>
              <w:ind w:left="122" w:right="10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执行率（</w:t>
            </w:r>
            <w:r>
              <w:rPr>
                <w:sz w:val="24"/>
              </w:rPr>
              <w:t>B</w:t>
            </w:r>
            <w:proofErr w:type="spellEnd"/>
            <w:r>
              <w:rPr>
                <w:sz w:val="24"/>
              </w:rPr>
              <w:t>/A)</w:t>
            </w:r>
          </w:p>
        </w:tc>
        <w:tc>
          <w:tcPr>
            <w:tcW w:w="2152" w:type="dxa"/>
          </w:tcPr>
          <w:p w:rsidR="00B65461" w:rsidRDefault="00ED7D4B">
            <w:pPr>
              <w:pStyle w:val="TableParagraph"/>
              <w:spacing w:before="143"/>
              <w:ind w:left="209" w:right="19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得分</w:t>
            </w:r>
            <w:proofErr w:type="spellEnd"/>
          </w:p>
        </w:tc>
      </w:tr>
      <w:tr w:rsidR="00B65461">
        <w:trPr>
          <w:trHeight w:val="559"/>
        </w:trPr>
        <w:tc>
          <w:tcPr>
            <w:tcW w:w="3232" w:type="dxa"/>
            <w:gridSpan w:val="3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:rsidR="00B65461" w:rsidRDefault="00ED7D4B">
            <w:pPr>
              <w:pStyle w:val="TableParagraph"/>
              <w:spacing w:before="143"/>
              <w:ind w:left="436"/>
              <w:rPr>
                <w:sz w:val="24"/>
              </w:rPr>
            </w:pPr>
            <w:proofErr w:type="spellStart"/>
            <w:r>
              <w:rPr>
                <w:sz w:val="24"/>
              </w:rPr>
              <w:t>年度资金总额</w:t>
            </w:r>
            <w:proofErr w:type="spellEnd"/>
            <w:r>
              <w:rPr>
                <w:sz w:val="24"/>
              </w:rPr>
              <w:t>：</w:t>
            </w:r>
          </w:p>
        </w:tc>
        <w:tc>
          <w:tcPr>
            <w:tcW w:w="1511" w:type="dxa"/>
          </w:tcPr>
          <w:p w:rsidR="00B65461" w:rsidRDefault="00ED7D4B">
            <w:pPr>
              <w:pStyle w:val="TableParagraph"/>
              <w:spacing w:before="143"/>
              <w:ind w:left="134" w:right="108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583" w:type="dxa"/>
          </w:tcPr>
          <w:p w:rsidR="00B65461" w:rsidRDefault="00ED7D4B">
            <w:pPr>
              <w:pStyle w:val="TableParagraph"/>
              <w:spacing w:before="143"/>
              <w:ind w:left="431" w:right="403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041" w:type="dxa"/>
          </w:tcPr>
          <w:p w:rsidR="00B65461" w:rsidRDefault="00ED7D4B">
            <w:pPr>
              <w:pStyle w:val="TableParagraph"/>
              <w:spacing w:before="143"/>
              <w:ind w:left="57" w:right="35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722" w:type="dxa"/>
          </w:tcPr>
          <w:p w:rsidR="00B65461" w:rsidRDefault="00ED7D4B">
            <w:pPr>
              <w:pStyle w:val="TableParagraph"/>
              <w:spacing w:before="143"/>
              <w:ind w:left="181" w:right="15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30" w:type="dxa"/>
          </w:tcPr>
          <w:p w:rsidR="00B65461" w:rsidRDefault="00ED7D4B">
            <w:pPr>
              <w:pStyle w:val="TableParagraph"/>
              <w:spacing w:before="143"/>
              <w:ind w:left="122" w:right="107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2152" w:type="dxa"/>
          </w:tcPr>
          <w:p w:rsidR="00B65461" w:rsidRDefault="00ED7D4B">
            <w:pPr>
              <w:pStyle w:val="TableParagraph"/>
              <w:spacing w:before="143"/>
              <w:ind w:left="209" w:right="19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B65461">
        <w:trPr>
          <w:trHeight w:val="559"/>
        </w:trPr>
        <w:tc>
          <w:tcPr>
            <w:tcW w:w="3232" w:type="dxa"/>
            <w:gridSpan w:val="3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:rsidR="00B65461" w:rsidRDefault="00ED7D4B">
            <w:pPr>
              <w:pStyle w:val="TableParagraph"/>
              <w:spacing w:before="143"/>
              <w:ind w:left="196"/>
              <w:rPr>
                <w:sz w:val="24"/>
              </w:rPr>
            </w:pPr>
            <w:proofErr w:type="spellStart"/>
            <w:r>
              <w:rPr>
                <w:sz w:val="24"/>
              </w:rPr>
              <w:t>其中：当年财政拨款</w:t>
            </w:r>
            <w:proofErr w:type="spellEnd"/>
          </w:p>
        </w:tc>
        <w:tc>
          <w:tcPr>
            <w:tcW w:w="1511" w:type="dxa"/>
          </w:tcPr>
          <w:p w:rsidR="00B65461" w:rsidRDefault="00ED7D4B">
            <w:pPr>
              <w:pStyle w:val="TableParagraph"/>
              <w:spacing w:before="143"/>
              <w:ind w:left="134" w:right="108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583" w:type="dxa"/>
          </w:tcPr>
          <w:p w:rsidR="00B65461" w:rsidRDefault="00ED7D4B">
            <w:pPr>
              <w:pStyle w:val="TableParagraph"/>
              <w:spacing w:before="143"/>
              <w:ind w:left="431" w:right="403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041" w:type="dxa"/>
          </w:tcPr>
          <w:p w:rsidR="00B65461" w:rsidRDefault="00ED7D4B">
            <w:pPr>
              <w:pStyle w:val="TableParagraph"/>
              <w:spacing w:before="143"/>
              <w:ind w:left="57" w:right="35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722" w:type="dxa"/>
          </w:tcPr>
          <w:p w:rsidR="00B65461" w:rsidRDefault="00ED7D4B">
            <w:pPr>
              <w:pStyle w:val="TableParagraph"/>
              <w:spacing w:before="143"/>
              <w:ind w:left="181" w:right="15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30" w:type="dxa"/>
          </w:tcPr>
          <w:p w:rsidR="00B65461" w:rsidRDefault="00ED7D4B">
            <w:pPr>
              <w:pStyle w:val="TableParagraph"/>
              <w:spacing w:before="143"/>
              <w:ind w:left="122" w:right="107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2152" w:type="dxa"/>
          </w:tcPr>
          <w:p w:rsidR="00B65461" w:rsidRDefault="00ED7D4B">
            <w:pPr>
              <w:pStyle w:val="TableParagraph"/>
              <w:spacing w:before="143"/>
              <w:ind w:left="209" w:right="19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B65461">
        <w:trPr>
          <w:trHeight w:val="559"/>
        </w:trPr>
        <w:tc>
          <w:tcPr>
            <w:tcW w:w="3232" w:type="dxa"/>
            <w:gridSpan w:val="3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:rsidR="00B65461" w:rsidRDefault="00ED7D4B">
            <w:pPr>
              <w:pStyle w:val="TableParagraph"/>
              <w:spacing w:before="143"/>
              <w:ind w:left="258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proofErr w:type="spellStart"/>
            <w:r>
              <w:rPr>
                <w:sz w:val="24"/>
              </w:rPr>
              <w:t>上年结转资金</w:t>
            </w:r>
            <w:proofErr w:type="spellEnd"/>
          </w:p>
        </w:tc>
        <w:tc>
          <w:tcPr>
            <w:tcW w:w="1511" w:type="dxa"/>
          </w:tcPr>
          <w:p w:rsidR="00B65461" w:rsidRDefault="00B6546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3" w:type="dxa"/>
          </w:tcPr>
          <w:p w:rsidR="00B65461" w:rsidRDefault="00B6546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41" w:type="dxa"/>
          </w:tcPr>
          <w:p w:rsidR="00B65461" w:rsidRDefault="00B6546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2" w:type="dxa"/>
          </w:tcPr>
          <w:p w:rsidR="00B65461" w:rsidRDefault="00B6546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0" w:type="dxa"/>
          </w:tcPr>
          <w:p w:rsidR="00B65461" w:rsidRDefault="00B6546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2" w:type="dxa"/>
          </w:tcPr>
          <w:p w:rsidR="00B65461" w:rsidRDefault="00B65461">
            <w:pPr>
              <w:pStyle w:val="TableParagraph"/>
              <w:rPr>
                <w:rFonts w:ascii="Times New Roman"/>
              </w:rPr>
            </w:pPr>
          </w:p>
        </w:tc>
      </w:tr>
      <w:tr w:rsidR="00B65461">
        <w:trPr>
          <w:trHeight w:val="559"/>
        </w:trPr>
        <w:tc>
          <w:tcPr>
            <w:tcW w:w="3232" w:type="dxa"/>
            <w:gridSpan w:val="3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</w:tcPr>
          <w:p w:rsidR="00B65461" w:rsidRDefault="00ED7D4B">
            <w:pPr>
              <w:pStyle w:val="TableParagraph"/>
              <w:spacing w:before="143"/>
              <w:ind w:left="498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proofErr w:type="spellStart"/>
            <w:r>
              <w:rPr>
                <w:sz w:val="24"/>
              </w:rPr>
              <w:t>其他资金</w:t>
            </w:r>
            <w:proofErr w:type="spellEnd"/>
          </w:p>
        </w:tc>
        <w:tc>
          <w:tcPr>
            <w:tcW w:w="1511" w:type="dxa"/>
          </w:tcPr>
          <w:p w:rsidR="00B65461" w:rsidRDefault="00B6546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3" w:type="dxa"/>
          </w:tcPr>
          <w:p w:rsidR="00B65461" w:rsidRDefault="00B6546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41" w:type="dxa"/>
          </w:tcPr>
          <w:p w:rsidR="00B65461" w:rsidRDefault="00B6546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2" w:type="dxa"/>
          </w:tcPr>
          <w:p w:rsidR="00B65461" w:rsidRDefault="00B6546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30" w:type="dxa"/>
          </w:tcPr>
          <w:p w:rsidR="00B65461" w:rsidRDefault="00B6546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52" w:type="dxa"/>
          </w:tcPr>
          <w:p w:rsidR="00B65461" w:rsidRDefault="00B65461">
            <w:pPr>
              <w:pStyle w:val="TableParagraph"/>
              <w:rPr>
                <w:rFonts w:ascii="Times New Roman"/>
              </w:rPr>
            </w:pPr>
          </w:p>
        </w:tc>
      </w:tr>
      <w:tr w:rsidR="00B65461">
        <w:trPr>
          <w:trHeight w:val="2330"/>
        </w:trPr>
        <w:tc>
          <w:tcPr>
            <w:tcW w:w="938" w:type="dxa"/>
          </w:tcPr>
          <w:p w:rsidR="00B65461" w:rsidRDefault="00B65461">
            <w:pPr>
              <w:pStyle w:val="TableParagraph"/>
              <w:rPr>
                <w:sz w:val="24"/>
              </w:rPr>
            </w:pPr>
          </w:p>
          <w:p w:rsidR="00B65461" w:rsidRDefault="00B65461">
            <w:pPr>
              <w:pStyle w:val="TableParagraph"/>
              <w:rPr>
                <w:sz w:val="24"/>
              </w:rPr>
            </w:pPr>
          </w:p>
          <w:p w:rsidR="00B65461" w:rsidRDefault="00B65461">
            <w:pPr>
              <w:pStyle w:val="TableParagraph"/>
              <w:spacing w:before="1"/>
            </w:pPr>
          </w:p>
          <w:p w:rsidR="00B65461" w:rsidRDefault="00ED7D4B">
            <w:pPr>
              <w:pStyle w:val="TableParagraph"/>
              <w:spacing w:line="225" w:lineRule="auto"/>
              <w:ind w:left="345" w:right="90" w:hanging="240"/>
              <w:rPr>
                <w:sz w:val="24"/>
              </w:rPr>
            </w:pPr>
            <w:proofErr w:type="spellStart"/>
            <w:r>
              <w:rPr>
                <w:sz w:val="24"/>
              </w:rPr>
              <w:t>年度目标</w:t>
            </w:r>
            <w:proofErr w:type="spellEnd"/>
          </w:p>
        </w:tc>
        <w:tc>
          <w:tcPr>
            <w:tcW w:w="8942" w:type="dxa"/>
            <w:gridSpan w:val="5"/>
          </w:tcPr>
          <w:p w:rsidR="00B65461" w:rsidRDefault="00B65461">
            <w:pPr>
              <w:pStyle w:val="TableParagraph"/>
              <w:spacing w:before="3"/>
              <w:rPr>
                <w:sz w:val="24"/>
                <w:lang w:eastAsia="zh-CN"/>
              </w:rPr>
            </w:pPr>
          </w:p>
          <w:p w:rsidR="00B65461" w:rsidRDefault="00ED7D4B">
            <w:pPr>
              <w:pStyle w:val="TableParagraph"/>
              <w:spacing w:line="225" w:lineRule="auto"/>
              <w:ind w:left="32" w:right="247"/>
              <w:jc w:val="bot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近年来，我院收治的恶性肿瘤病人逐年增多，恶性肿瘤根治性手术不断增多，尤其复杂、复发、多次手术史者比例逐渐增加，手术中粘连严重者常见，而且腹腔镜下骶前悬吊手术也逐渐增多，为提高我院疑难手术水平，增加手术安全性、减少副损伤，特申请超声手术刀系统。通过购置超声手术刀系统，可以提高疑难妇产科疾病的诊断能力，有效控制手术风险，提高我院疑难手术水平，增加手术安全性、减少副损伤。</w:t>
            </w:r>
          </w:p>
        </w:tc>
        <w:tc>
          <w:tcPr>
            <w:tcW w:w="7645" w:type="dxa"/>
            <w:gridSpan w:val="4"/>
          </w:tcPr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spacing w:before="5"/>
              <w:rPr>
                <w:sz w:val="21"/>
                <w:lang w:eastAsia="zh-CN"/>
              </w:rPr>
            </w:pPr>
          </w:p>
          <w:p w:rsidR="00B65461" w:rsidRDefault="00ED7D4B">
            <w:pPr>
              <w:pStyle w:val="TableParagraph"/>
              <w:spacing w:before="1" w:line="225" w:lineRule="auto"/>
              <w:ind w:left="2498" w:right="84" w:hanging="24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截止</w:t>
            </w:r>
            <w:r>
              <w:rPr>
                <w:sz w:val="24"/>
                <w:lang w:eastAsia="zh-CN"/>
              </w:rPr>
              <w:t>2022</w:t>
            </w:r>
            <w:r>
              <w:rPr>
                <w:sz w:val="24"/>
                <w:lang w:eastAsia="zh-CN"/>
              </w:rPr>
              <w:t>年</w:t>
            </w:r>
            <w:r>
              <w:rPr>
                <w:sz w:val="24"/>
                <w:lang w:eastAsia="zh-CN"/>
              </w:rPr>
              <w:t>4</w:t>
            </w:r>
            <w:r>
              <w:rPr>
                <w:sz w:val="24"/>
                <w:lang w:eastAsia="zh-CN"/>
              </w:rPr>
              <w:t>月</w:t>
            </w:r>
            <w:r>
              <w:rPr>
                <w:sz w:val="24"/>
                <w:lang w:eastAsia="zh-CN"/>
              </w:rPr>
              <w:t>24</w:t>
            </w:r>
            <w:r>
              <w:rPr>
                <w:sz w:val="24"/>
                <w:lang w:eastAsia="zh-CN"/>
              </w:rPr>
              <w:t>日我院已经完成设备合同签订及安装验收工作，</w:t>
            </w:r>
            <w:r>
              <w:rPr>
                <w:sz w:val="24"/>
                <w:lang w:eastAsia="zh-CN"/>
              </w:rPr>
              <w:t>4</w:t>
            </w:r>
            <w:r>
              <w:rPr>
                <w:sz w:val="24"/>
                <w:lang w:eastAsia="zh-CN"/>
              </w:rPr>
              <w:t>月</w:t>
            </w:r>
            <w:r>
              <w:rPr>
                <w:sz w:val="24"/>
                <w:lang w:eastAsia="zh-CN"/>
              </w:rPr>
              <w:t xml:space="preserve">26 </w:t>
            </w:r>
            <w:r>
              <w:rPr>
                <w:sz w:val="24"/>
                <w:lang w:eastAsia="zh-CN"/>
              </w:rPr>
              <w:t>日完成资金的支付工作。</w:t>
            </w:r>
          </w:p>
        </w:tc>
      </w:tr>
      <w:tr w:rsidR="00B65461">
        <w:trPr>
          <w:trHeight w:val="559"/>
        </w:trPr>
        <w:tc>
          <w:tcPr>
            <w:tcW w:w="938" w:type="dxa"/>
            <w:vMerge w:val="restart"/>
          </w:tcPr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spacing w:before="7"/>
              <w:rPr>
                <w:sz w:val="21"/>
                <w:lang w:eastAsia="zh-CN"/>
              </w:rPr>
            </w:pPr>
          </w:p>
          <w:p w:rsidR="00B65461" w:rsidRDefault="00ED7D4B">
            <w:pPr>
              <w:pStyle w:val="TableParagraph"/>
              <w:spacing w:line="225" w:lineRule="auto"/>
              <w:ind w:left="345" w:right="33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绩效指标</w:t>
            </w:r>
            <w:proofErr w:type="spellEnd"/>
          </w:p>
        </w:tc>
        <w:tc>
          <w:tcPr>
            <w:tcW w:w="1002" w:type="dxa"/>
          </w:tcPr>
          <w:p w:rsidR="00B65461" w:rsidRDefault="00ED7D4B">
            <w:pPr>
              <w:pStyle w:val="TableParagraph"/>
              <w:spacing w:before="6" w:line="290" w:lineRule="exact"/>
              <w:ind w:left="376" w:right="123" w:hanging="240"/>
              <w:rPr>
                <w:sz w:val="24"/>
              </w:rPr>
            </w:pPr>
            <w:proofErr w:type="spellStart"/>
            <w:r>
              <w:rPr>
                <w:sz w:val="24"/>
              </w:rPr>
              <w:t>一级指标</w:t>
            </w:r>
            <w:proofErr w:type="spellEnd"/>
          </w:p>
        </w:tc>
        <w:tc>
          <w:tcPr>
            <w:tcW w:w="1292" w:type="dxa"/>
          </w:tcPr>
          <w:p w:rsidR="00B65461" w:rsidRDefault="00ED7D4B">
            <w:pPr>
              <w:pStyle w:val="TableParagraph"/>
              <w:spacing w:before="143"/>
              <w:ind w:left="164"/>
              <w:rPr>
                <w:sz w:val="24"/>
              </w:rPr>
            </w:pPr>
            <w:proofErr w:type="spellStart"/>
            <w:r>
              <w:rPr>
                <w:sz w:val="24"/>
              </w:rPr>
              <w:t>二级指标</w:t>
            </w:r>
            <w:proofErr w:type="spellEnd"/>
          </w:p>
        </w:tc>
        <w:tc>
          <w:tcPr>
            <w:tcW w:w="4065" w:type="dxa"/>
            <w:gridSpan w:val="2"/>
          </w:tcPr>
          <w:p w:rsidR="00B65461" w:rsidRDefault="00ED7D4B">
            <w:pPr>
              <w:pStyle w:val="TableParagraph"/>
              <w:spacing w:before="135"/>
              <w:ind w:left="1409" w:right="138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三级指标</w:t>
            </w:r>
            <w:proofErr w:type="spellEnd"/>
          </w:p>
        </w:tc>
        <w:tc>
          <w:tcPr>
            <w:tcW w:w="2583" w:type="dxa"/>
          </w:tcPr>
          <w:p w:rsidR="00B65461" w:rsidRDefault="00ED7D4B">
            <w:pPr>
              <w:pStyle w:val="TableParagraph"/>
              <w:spacing w:before="143"/>
              <w:ind w:left="427" w:right="40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年度指标值（</w:t>
            </w:r>
            <w:r>
              <w:rPr>
                <w:sz w:val="24"/>
              </w:rPr>
              <w:t>A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041" w:type="dxa"/>
          </w:tcPr>
          <w:p w:rsidR="00B65461" w:rsidRDefault="00ED7D4B">
            <w:pPr>
              <w:pStyle w:val="TableParagraph"/>
              <w:spacing w:before="143"/>
              <w:ind w:right="161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全年实际值（</w:t>
            </w:r>
            <w:r>
              <w:rPr>
                <w:sz w:val="24"/>
              </w:rPr>
              <w:t>B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722" w:type="dxa"/>
          </w:tcPr>
          <w:p w:rsidR="00B65461" w:rsidRDefault="00ED7D4B">
            <w:pPr>
              <w:pStyle w:val="TableParagraph"/>
              <w:spacing w:before="143"/>
              <w:ind w:left="177" w:right="16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分值</w:t>
            </w:r>
            <w:proofErr w:type="spellEnd"/>
          </w:p>
        </w:tc>
        <w:tc>
          <w:tcPr>
            <w:tcW w:w="1730" w:type="dxa"/>
          </w:tcPr>
          <w:p w:rsidR="00B65461" w:rsidRDefault="00ED7D4B">
            <w:pPr>
              <w:pStyle w:val="TableParagraph"/>
              <w:spacing w:before="143"/>
              <w:ind w:left="114" w:right="10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得分</w:t>
            </w:r>
            <w:proofErr w:type="spellEnd"/>
          </w:p>
        </w:tc>
        <w:tc>
          <w:tcPr>
            <w:tcW w:w="2152" w:type="dxa"/>
          </w:tcPr>
          <w:p w:rsidR="00B65461" w:rsidRDefault="00ED7D4B">
            <w:pPr>
              <w:pStyle w:val="TableParagraph"/>
              <w:spacing w:before="143"/>
              <w:ind w:left="209" w:right="20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未完成原因分析</w:t>
            </w:r>
            <w:proofErr w:type="spellEnd"/>
          </w:p>
        </w:tc>
      </w:tr>
      <w:tr w:rsidR="00B65461">
        <w:trPr>
          <w:trHeight w:val="921"/>
        </w:trPr>
        <w:tc>
          <w:tcPr>
            <w:tcW w:w="938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 w:val="restart"/>
          </w:tcPr>
          <w:p w:rsidR="00B65461" w:rsidRDefault="00B65461">
            <w:pPr>
              <w:pStyle w:val="TableParagraph"/>
              <w:rPr>
                <w:sz w:val="24"/>
              </w:rPr>
            </w:pPr>
          </w:p>
          <w:p w:rsidR="00B65461" w:rsidRDefault="00B65461">
            <w:pPr>
              <w:pStyle w:val="TableParagraph"/>
              <w:rPr>
                <w:sz w:val="24"/>
              </w:rPr>
            </w:pPr>
          </w:p>
          <w:p w:rsidR="00B65461" w:rsidRDefault="00B65461">
            <w:pPr>
              <w:pStyle w:val="TableParagraph"/>
              <w:rPr>
                <w:sz w:val="24"/>
              </w:rPr>
            </w:pPr>
          </w:p>
          <w:p w:rsidR="00B65461" w:rsidRDefault="00B65461">
            <w:pPr>
              <w:pStyle w:val="TableParagraph"/>
              <w:rPr>
                <w:sz w:val="24"/>
              </w:rPr>
            </w:pPr>
          </w:p>
          <w:p w:rsidR="00B65461" w:rsidRDefault="00B65461">
            <w:pPr>
              <w:pStyle w:val="TableParagraph"/>
              <w:rPr>
                <w:sz w:val="24"/>
              </w:rPr>
            </w:pPr>
          </w:p>
          <w:p w:rsidR="00B65461" w:rsidRDefault="00B65461">
            <w:pPr>
              <w:pStyle w:val="TableParagraph"/>
              <w:rPr>
                <w:sz w:val="24"/>
              </w:rPr>
            </w:pPr>
          </w:p>
          <w:p w:rsidR="00B65461" w:rsidRDefault="00B65461">
            <w:pPr>
              <w:pStyle w:val="TableParagraph"/>
              <w:rPr>
                <w:sz w:val="24"/>
              </w:rPr>
            </w:pPr>
          </w:p>
          <w:p w:rsidR="00B65461" w:rsidRDefault="00B65461">
            <w:pPr>
              <w:pStyle w:val="TableParagraph"/>
              <w:rPr>
                <w:sz w:val="24"/>
              </w:rPr>
            </w:pPr>
          </w:p>
          <w:p w:rsidR="00B65461" w:rsidRDefault="00B65461">
            <w:pPr>
              <w:pStyle w:val="TableParagraph"/>
              <w:spacing w:before="8"/>
              <w:rPr>
                <w:sz w:val="31"/>
              </w:rPr>
            </w:pPr>
          </w:p>
          <w:p w:rsidR="00B65461" w:rsidRDefault="00ED7D4B">
            <w:pPr>
              <w:pStyle w:val="TableParagraph"/>
              <w:spacing w:before="1" w:line="225" w:lineRule="auto"/>
              <w:ind w:left="376" w:right="36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产出指标</w:t>
            </w:r>
            <w:proofErr w:type="spellEnd"/>
          </w:p>
          <w:p w:rsidR="00B65461" w:rsidRDefault="00ED7D4B">
            <w:pPr>
              <w:pStyle w:val="TableParagraph"/>
              <w:spacing w:line="296" w:lineRule="exact"/>
              <w:ind w:left="73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>50</w:t>
            </w:r>
            <w:r>
              <w:rPr>
                <w:sz w:val="24"/>
              </w:rPr>
              <w:t>分</w:t>
            </w:r>
            <w:r>
              <w:rPr>
                <w:sz w:val="24"/>
              </w:rPr>
              <w:t>)</w:t>
            </w:r>
          </w:p>
        </w:tc>
        <w:tc>
          <w:tcPr>
            <w:tcW w:w="1292" w:type="dxa"/>
          </w:tcPr>
          <w:p w:rsidR="00B65461" w:rsidRDefault="00ED7D4B">
            <w:pPr>
              <w:pStyle w:val="TableParagraph"/>
              <w:spacing w:before="166" w:line="299" w:lineRule="exact"/>
              <w:ind w:left="37" w:right="2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数量指标</w:t>
            </w:r>
            <w:proofErr w:type="spellEnd"/>
          </w:p>
          <w:p w:rsidR="00B65461" w:rsidRDefault="00ED7D4B">
            <w:pPr>
              <w:pStyle w:val="TableParagraph"/>
              <w:spacing w:line="299" w:lineRule="exact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>15</w:t>
            </w:r>
            <w:r>
              <w:rPr>
                <w:sz w:val="24"/>
              </w:rPr>
              <w:t>）</w:t>
            </w:r>
          </w:p>
        </w:tc>
        <w:tc>
          <w:tcPr>
            <w:tcW w:w="4065" w:type="dxa"/>
            <w:gridSpan w:val="2"/>
          </w:tcPr>
          <w:p w:rsidR="00B65461" w:rsidRDefault="00B65461">
            <w:pPr>
              <w:pStyle w:val="TableParagraph"/>
              <w:spacing w:before="7"/>
              <w:rPr>
                <w:sz w:val="23"/>
              </w:rPr>
            </w:pPr>
          </w:p>
          <w:p w:rsidR="00B65461" w:rsidRDefault="00ED7D4B">
            <w:pPr>
              <w:pStyle w:val="TableParagraph"/>
              <w:spacing w:before="1"/>
              <w:ind w:left="1073"/>
              <w:rPr>
                <w:sz w:val="24"/>
              </w:rPr>
            </w:pPr>
            <w:proofErr w:type="spellStart"/>
            <w:r>
              <w:rPr>
                <w:sz w:val="24"/>
              </w:rPr>
              <w:t>购置更新医疗设备</w:t>
            </w:r>
            <w:proofErr w:type="spellEnd"/>
          </w:p>
        </w:tc>
        <w:tc>
          <w:tcPr>
            <w:tcW w:w="2583" w:type="dxa"/>
          </w:tcPr>
          <w:p w:rsidR="00B65461" w:rsidRDefault="00B65461">
            <w:pPr>
              <w:pStyle w:val="TableParagraph"/>
              <w:spacing w:before="3"/>
              <w:rPr>
                <w:sz w:val="24"/>
              </w:rPr>
            </w:pPr>
          </w:p>
          <w:p w:rsidR="00B65461" w:rsidRDefault="00ED7D4B">
            <w:pPr>
              <w:pStyle w:val="TableParagraph"/>
              <w:ind w:left="431" w:right="40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</w:rPr>
              <w:t>台套</w:t>
            </w:r>
          </w:p>
        </w:tc>
        <w:tc>
          <w:tcPr>
            <w:tcW w:w="2041" w:type="dxa"/>
          </w:tcPr>
          <w:p w:rsidR="00B65461" w:rsidRDefault="00B65461">
            <w:pPr>
              <w:pStyle w:val="TableParagraph"/>
              <w:spacing w:before="3"/>
              <w:rPr>
                <w:sz w:val="24"/>
              </w:rPr>
            </w:pPr>
          </w:p>
          <w:p w:rsidR="00B65461" w:rsidRDefault="00ED7D4B">
            <w:pPr>
              <w:pStyle w:val="TableParagraph"/>
              <w:ind w:right="215"/>
              <w:jc w:val="right"/>
              <w:rPr>
                <w:sz w:val="24"/>
              </w:rPr>
            </w:pPr>
            <w:r>
              <w:rPr>
                <w:sz w:val="24"/>
              </w:rPr>
              <w:t>完成购置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台套</w:t>
            </w:r>
          </w:p>
        </w:tc>
        <w:tc>
          <w:tcPr>
            <w:tcW w:w="1722" w:type="dxa"/>
          </w:tcPr>
          <w:p w:rsidR="00B65461" w:rsidRDefault="00B65461">
            <w:pPr>
              <w:pStyle w:val="TableParagraph"/>
              <w:spacing w:before="3"/>
              <w:rPr>
                <w:sz w:val="24"/>
              </w:rPr>
            </w:pPr>
          </w:p>
          <w:p w:rsidR="00B65461" w:rsidRDefault="00ED7D4B">
            <w:pPr>
              <w:pStyle w:val="TableParagraph"/>
              <w:ind w:left="181" w:right="15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30" w:type="dxa"/>
          </w:tcPr>
          <w:p w:rsidR="00B65461" w:rsidRDefault="00B65461">
            <w:pPr>
              <w:pStyle w:val="TableParagraph"/>
              <w:spacing w:before="3"/>
              <w:rPr>
                <w:sz w:val="24"/>
              </w:rPr>
            </w:pPr>
          </w:p>
          <w:p w:rsidR="00B65461" w:rsidRDefault="00ED7D4B">
            <w:pPr>
              <w:pStyle w:val="TableParagraph"/>
              <w:ind w:left="122" w:right="10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52" w:type="dxa"/>
            <w:vMerge w:val="restart"/>
          </w:tcPr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spacing w:before="6"/>
              <w:rPr>
                <w:sz w:val="34"/>
                <w:lang w:eastAsia="zh-CN"/>
              </w:rPr>
            </w:pPr>
          </w:p>
          <w:p w:rsidR="00B65461" w:rsidRDefault="00ED7D4B">
            <w:pPr>
              <w:pStyle w:val="TableParagraph"/>
              <w:spacing w:line="225" w:lineRule="auto"/>
              <w:ind w:left="47" w:right="42" w:firstLine="4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该项目为</w:t>
            </w:r>
            <w:r>
              <w:rPr>
                <w:sz w:val="24"/>
                <w:lang w:eastAsia="zh-CN"/>
              </w:rPr>
              <w:t>2021</w:t>
            </w:r>
            <w:r>
              <w:rPr>
                <w:sz w:val="24"/>
                <w:lang w:eastAsia="zh-CN"/>
              </w:rPr>
              <w:t>年度追加项目，项目预算</w:t>
            </w:r>
            <w:r>
              <w:rPr>
                <w:sz w:val="24"/>
                <w:lang w:eastAsia="zh-CN"/>
              </w:rPr>
              <w:t>12</w:t>
            </w:r>
            <w:r>
              <w:rPr>
                <w:sz w:val="24"/>
                <w:lang w:eastAsia="zh-CN"/>
              </w:rPr>
              <w:t>月底到位，</w:t>
            </w:r>
            <w:r>
              <w:rPr>
                <w:sz w:val="24"/>
                <w:lang w:eastAsia="zh-CN"/>
              </w:rPr>
              <w:t xml:space="preserve"> 2021</w:t>
            </w:r>
            <w:r>
              <w:rPr>
                <w:sz w:val="24"/>
                <w:lang w:eastAsia="zh-CN"/>
              </w:rPr>
              <w:t>年度未支出，</w:t>
            </w:r>
            <w:r>
              <w:rPr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>截止</w:t>
            </w:r>
            <w:r>
              <w:rPr>
                <w:sz w:val="24"/>
                <w:lang w:eastAsia="zh-CN"/>
              </w:rPr>
              <w:t>2022</w:t>
            </w:r>
            <w:r>
              <w:rPr>
                <w:sz w:val="24"/>
                <w:lang w:eastAsia="zh-CN"/>
              </w:rPr>
              <w:t>年</w:t>
            </w:r>
            <w:r>
              <w:rPr>
                <w:sz w:val="24"/>
                <w:lang w:eastAsia="zh-CN"/>
              </w:rPr>
              <w:t>4</w:t>
            </w:r>
            <w:r>
              <w:rPr>
                <w:sz w:val="24"/>
                <w:lang w:eastAsia="zh-CN"/>
              </w:rPr>
              <w:t>月底我院已经完成三台医用设备采购、验收等工作，项目资金全部支付。</w:t>
            </w:r>
          </w:p>
        </w:tc>
      </w:tr>
      <w:tr w:rsidR="00B65461">
        <w:trPr>
          <w:trHeight w:val="1357"/>
        </w:trPr>
        <w:tc>
          <w:tcPr>
            <w:tcW w:w="938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1292" w:type="dxa"/>
            <w:vMerge w:val="restart"/>
          </w:tcPr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spacing w:before="10"/>
              <w:rPr>
                <w:sz w:val="25"/>
                <w:lang w:eastAsia="zh-CN"/>
              </w:rPr>
            </w:pPr>
          </w:p>
          <w:p w:rsidR="00B65461" w:rsidRDefault="00ED7D4B">
            <w:pPr>
              <w:pStyle w:val="TableParagraph"/>
              <w:spacing w:line="299" w:lineRule="exact"/>
              <w:ind w:left="37" w:right="2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质量指标</w:t>
            </w:r>
            <w:proofErr w:type="spellEnd"/>
          </w:p>
          <w:p w:rsidR="00B65461" w:rsidRDefault="00ED7D4B">
            <w:pPr>
              <w:pStyle w:val="TableParagraph"/>
              <w:spacing w:line="299" w:lineRule="exact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>15</w:t>
            </w:r>
            <w:r>
              <w:rPr>
                <w:sz w:val="24"/>
              </w:rPr>
              <w:t>）</w:t>
            </w:r>
          </w:p>
        </w:tc>
        <w:tc>
          <w:tcPr>
            <w:tcW w:w="4065" w:type="dxa"/>
            <w:gridSpan w:val="2"/>
          </w:tcPr>
          <w:p w:rsidR="00B65461" w:rsidRDefault="00B65461">
            <w:pPr>
              <w:pStyle w:val="TableParagraph"/>
              <w:spacing w:before="5"/>
              <w:rPr>
                <w:sz w:val="31"/>
                <w:lang w:eastAsia="zh-CN"/>
              </w:rPr>
            </w:pPr>
          </w:p>
          <w:p w:rsidR="00B65461" w:rsidRDefault="00ED7D4B">
            <w:pPr>
              <w:pStyle w:val="TableParagraph"/>
              <w:spacing w:line="225" w:lineRule="auto"/>
              <w:ind w:left="109" w:righ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医疗设备具有医疗器械注册证，质量达到国家相关的标准和使用技术参数</w:t>
            </w:r>
          </w:p>
        </w:tc>
        <w:tc>
          <w:tcPr>
            <w:tcW w:w="2583" w:type="dxa"/>
          </w:tcPr>
          <w:p w:rsidR="00B65461" w:rsidRDefault="00B65461">
            <w:pPr>
              <w:pStyle w:val="TableParagraph"/>
              <w:spacing w:before="8"/>
              <w:rPr>
                <w:sz w:val="20"/>
                <w:lang w:eastAsia="zh-CN"/>
              </w:rPr>
            </w:pPr>
          </w:p>
          <w:p w:rsidR="00B65461" w:rsidRDefault="00ED7D4B">
            <w:pPr>
              <w:pStyle w:val="TableParagraph"/>
              <w:spacing w:before="1" w:line="225" w:lineRule="auto"/>
              <w:ind w:left="91" w:right="69"/>
              <w:jc w:val="bot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医疗器械注册证，满足注册证上的产品标准，</w:t>
            </w:r>
            <w:r>
              <w:rPr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>技术参数达到使用要求</w:t>
            </w:r>
          </w:p>
        </w:tc>
        <w:tc>
          <w:tcPr>
            <w:tcW w:w="2041" w:type="dxa"/>
          </w:tcPr>
          <w:p w:rsidR="00B65461" w:rsidRDefault="00B65461">
            <w:pPr>
              <w:pStyle w:val="TableParagraph"/>
              <w:spacing w:before="8"/>
              <w:rPr>
                <w:sz w:val="20"/>
                <w:lang w:eastAsia="zh-CN"/>
              </w:rPr>
            </w:pPr>
          </w:p>
          <w:p w:rsidR="00B65461" w:rsidRDefault="00ED7D4B">
            <w:pPr>
              <w:pStyle w:val="TableParagraph"/>
              <w:spacing w:before="1" w:line="225" w:lineRule="auto"/>
              <w:ind w:left="57" w:right="41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具备医疗器械注册证，技术参数满足使用要求</w:t>
            </w:r>
          </w:p>
        </w:tc>
        <w:tc>
          <w:tcPr>
            <w:tcW w:w="1722" w:type="dxa"/>
          </w:tcPr>
          <w:p w:rsidR="00B65461" w:rsidRDefault="00B65461">
            <w:pPr>
              <w:pStyle w:val="TableParagraph"/>
              <w:rPr>
                <w:sz w:val="24"/>
                <w:lang w:eastAsia="zh-CN"/>
              </w:rPr>
            </w:pPr>
          </w:p>
          <w:p w:rsidR="00B65461" w:rsidRDefault="00B65461">
            <w:pPr>
              <w:pStyle w:val="TableParagraph"/>
              <w:spacing w:before="2"/>
              <w:rPr>
                <w:sz w:val="18"/>
                <w:lang w:eastAsia="zh-CN"/>
              </w:rPr>
            </w:pPr>
          </w:p>
          <w:p w:rsidR="00B65461" w:rsidRDefault="00ED7D4B">
            <w:pPr>
              <w:pStyle w:val="TableParagraph"/>
              <w:ind w:left="181" w:right="161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1730" w:type="dxa"/>
          </w:tcPr>
          <w:p w:rsidR="00B65461" w:rsidRDefault="00B65461">
            <w:pPr>
              <w:pStyle w:val="TableParagraph"/>
              <w:rPr>
                <w:sz w:val="24"/>
              </w:rPr>
            </w:pPr>
          </w:p>
          <w:p w:rsidR="00B65461" w:rsidRDefault="00B65461">
            <w:pPr>
              <w:pStyle w:val="TableParagraph"/>
              <w:spacing w:before="2"/>
              <w:rPr>
                <w:sz w:val="18"/>
              </w:rPr>
            </w:pPr>
          </w:p>
          <w:p w:rsidR="00B65461" w:rsidRDefault="00ED7D4B">
            <w:pPr>
              <w:pStyle w:val="TableParagraph"/>
              <w:ind w:left="118" w:right="107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</w:tr>
      <w:tr w:rsidR="00B65461">
        <w:trPr>
          <w:trHeight w:val="1097"/>
        </w:trPr>
        <w:tc>
          <w:tcPr>
            <w:tcW w:w="938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4065" w:type="dxa"/>
            <w:gridSpan w:val="2"/>
          </w:tcPr>
          <w:p w:rsidR="00B65461" w:rsidRDefault="00B65461">
            <w:pPr>
              <w:pStyle w:val="TableParagraph"/>
              <w:spacing w:before="5"/>
              <w:rPr>
                <w:sz w:val="21"/>
                <w:lang w:eastAsia="zh-CN"/>
              </w:rPr>
            </w:pPr>
          </w:p>
          <w:p w:rsidR="00B65461" w:rsidRDefault="00ED7D4B">
            <w:pPr>
              <w:pStyle w:val="TableParagraph"/>
              <w:spacing w:line="225" w:lineRule="auto"/>
              <w:ind w:left="1189" w:right="93" w:hanging="108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设备通过设备管理部门、使用科室和供应商三方验收</w:t>
            </w:r>
          </w:p>
        </w:tc>
        <w:tc>
          <w:tcPr>
            <w:tcW w:w="2583" w:type="dxa"/>
          </w:tcPr>
          <w:p w:rsidR="00B65461" w:rsidRDefault="00B65461">
            <w:pPr>
              <w:pStyle w:val="TableParagraph"/>
              <w:spacing w:before="2"/>
              <w:rPr>
                <w:sz w:val="32"/>
                <w:lang w:eastAsia="zh-CN"/>
              </w:rPr>
            </w:pPr>
          </w:p>
          <w:p w:rsidR="00B65461" w:rsidRDefault="00ED7D4B">
            <w:pPr>
              <w:pStyle w:val="TableParagraph"/>
              <w:ind w:left="431" w:right="403"/>
              <w:jc w:val="center"/>
              <w:rPr>
                <w:sz w:val="24"/>
              </w:rPr>
            </w:pPr>
            <w:r>
              <w:rPr>
                <w:sz w:val="24"/>
              </w:rPr>
              <w:t>合格率达到</w:t>
            </w:r>
            <w:r>
              <w:rPr>
                <w:sz w:val="24"/>
              </w:rPr>
              <w:t>100%</w:t>
            </w:r>
          </w:p>
        </w:tc>
        <w:tc>
          <w:tcPr>
            <w:tcW w:w="2041" w:type="dxa"/>
          </w:tcPr>
          <w:p w:rsidR="00B65461" w:rsidRDefault="00B65461">
            <w:pPr>
              <w:pStyle w:val="TableParagraph"/>
              <w:spacing w:before="2"/>
              <w:rPr>
                <w:sz w:val="32"/>
              </w:rPr>
            </w:pPr>
          </w:p>
          <w:p w:rsidR="00B65461" w:rsidRDefault="00ED7D4B">
            <w:pPr>
              <w:pStyle w:val="TableParagraph"/>
              <w:ind w:left="421"/>
              <w:rPr>
                <w:sz w:val="24"/>
              </w:rPr>
            </w:pPr>
            <w:r>
              <w:rPr>
                <w:sz w:val="24"/>
              </w:rPr>
              <w:t>合格率</w:t>
            </w:r>
            <w:r>
              <w:rPr>
                <w:sz w:val="24"/>
              </w:rPr>
              <w:t>100%</w:t>
            </w:r>
          </w:p>
        </w:tc>
        <w:tc>
          <w:tcPr>
            <w:tcW w:w="1722" w:type="dxa"/>
          </w:tcPr>
          <w:p w:rsidR="00B65461" w:rsidRDefault="00B65461">
            <w:pPr>
              <w:pStyle w:val="TableParagraph"/>
              <w:spacing w:before="2"/>
              <w:rPr>
                <w:sz w:val="32"/>
              </w:rPr>
            </w:pPr>
          </w:p>
          <w:p w:rsidR="00B65461" w:rsidRDefault="00ED7D4B">
            <w:pPr>
              <w:pStyle w:val="TableParagraph"/>
              <w:ind w:left="181" w:right="161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1730" w:type="dxa"/>
          </w:tcPr>
          <w:p w:rsidR="00B65461" w:rsidRDefault="00B65461">
            <w:pPr>
              <w:pStyle w:val="TableParagraph"/>
              <w:spacing w:before="2"/>
              <w:rPr>
                <w:sz w:val="32"/>
              </w:rPr>
            </w:pPr>
          </w:p>
          <w:p w:rsidR="00B65461" w:rsidRDefault="00ED7D4B">
            <w:pPr>
              <w:pStyle w:val="TableParagraph"/>
              <w:ind w:left="118" w:right="107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</w:tr>
      <w:tr w:rsidR="00B65461">
        <w:trPr>
          <w:trHeight w:val="559"/>
        </w:trPr>
        <w:tc>
          <w:tcPr>
            <w:tcW w:w="938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 w:val="restart"/>
          </w:tcPr>
          <w:p w:rsidR="00B65461" w:rsidRDefault="00B65461">
            <w:pPr>
              <w:pStyle w:val="TableParagraph"/>
              <w:rPr>
                <w:sz w:val="24"/>
              </w:rPr>
            </w:pPr>
          </w:p>
          <w:p w:rsidR="00B65461" w:rsidRDefault="00B65461">
            <w:pPr>
              <w:pStyle w:val="TableParagraph"/>
              <w:rPr>
                <w:sz w:val="24"/>
              </w:rPr>
            </w:pPr>
          </w:p>
          <w:p w:rsidR="00B65461" w:rsidRDefault="00B65461">
            <w:pPr>
              <w:pStyle w:val="TableParagraph"/>
              <w:rPr>
                <w:sz w:val="24"/>
              </w:rPr>
            </w:pPr>
          </w:p>
          <w:p w:rsidR="00B65461" w:rsidRDefault="00B65461">
            <w:pPr>
              <w:pStyle w:val="TableParagraph"/>
              <w:spacing w:before="11"/>
              <w:rPr>
                <w:sz w:val="20"/>
              </w:rPr>
            </w:pPr>
          </w:p>
          <w:p w:rsidR="00B65461" w:rsidRDefault="00ED7D4B">
            <w:pPr>
              <w:pStyle w:val="TableParagraph"/>
              <w:spacing w:line="299" w:lineRule="exact"/>
              <w:ind w:left="37" w:right="2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进度指标</w:t>
            </w:r>
            <w:proofErr w:type="spellEnd"/>
          </w:p>
          <w:p w:rsidR="00B65461" w:rsidRDefault="00ED7D4B">
            <w:pPr>
              <w:pStyle w:val="TableParagraph"/>
              <w:spacing w:line="299" w:lineRule="exact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>10</w:t>
            </w:r>
            <w:r>
              <w:rPr>
                <w:sz w:val="24"/>
              </w:rPr>
              <w:t>）</w:t>
            </w:r>
          </w:p>
        </w:tc>
        <w:tc>
          <w:tcPr>
            <w:tcW w:w="4065" w:type="dxa"/>
            <w:gridSpan w:val="2"/>
          </w:tcPr>
          <w:p w:rsidR="00B65461" w:rsidRDefault="00ED7D4B">
            <w:pPr>
              <w:pStyle w:val="TableParagraph"/>
              <w:spacing w:before="135"/>
              <w:ind w:left="469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完成方案制定和前期准备工作</w:t>
            </w:r>
          </w:p>
        </w:tc>
        <w:tc>
          <w:tcPr>
            <w:tcW w:w="2583" w:type="dxa"/>
          </w:tcPr>
          <w:p w:rsidR="00B65461" w:rsidRDefault="00ED7D4B">
            <w:pPr>
              <w:pStyle w:val="TableParagraph"/>
              <w:spacing w:before="143"/>
              <w:ind w:left="430" w:right="407"/>
              <w:jc w:val="center"/>
              <w:rPr>
                <w:sz w:val="24"/>
              </w:rPr>
            </w:pPr>
            <w:r>
              <w:rPr>
                <w:sz w:val="24"/>
              </w:rPr>
              <w:t>2022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>6</w:t>
            </w:r>
            <w:r>
              <w:rPr>
                <w:sz w:val="24"/>
              </w:rPr>
              <w:t>月</w:t>
            </w:r>
          </w:p>
        </w:tc>
        <w:tc>
          <w:tcPr>
            <w:tcW w:w="2041" w:type="dxa"/>
          </w:tcPr>
          <w:p w:rsidR="00B65461" w:rsidRDefault="00ED7D4B">
            <w:pPr>
              <w:pStyle w:val="TableParagraph"/>
              <w:spacing w:before="143"/>
              <w:ind w:left="421"/>
              <w:rPr>
                <w:sz w:val="24"/>
              </w:rPr>
            </w:pPr>
            <w:r>
              <w:rPr>
                <w:sz w:val="24"/>
              </w:rPr>
              <w:t>2021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>12</w:t>
            </w:r>
            <w:r>
              <w:rPr>
                <w:sz w:val="24"/>
              </w:rPr>
              <w:t>月</w:t>
            </w:r>
          </w:p>
        </w:tc>
        <w:tc>
          <w:tcPr>
            <w:tcW w:w="1722" w:type="dxa"/>
          </w:tcPr>
          <w:p w:rsidR="00B65461" w:rsidRDefault="00ED7D4B">
            <w:pPr>
              <w:pStyle w:val="TableParagraph"/>
              <w:spacing w:before="143"/>
              <w:ind w:left="181" w:right="161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1730" w:type="dxa"/>
          </w:tcPr>
          <w:p w:rsidR="00B65461" w:rsidRDefault="00ED7D4B">
            <w:pPr>
              <w:pStyle w:val="TableParagraph"/>
              <w:spacing w:before="14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</w:tr>
      <w:tr w:rsidR="00B65461">
        <w:trPr>
          <w:trHeight w:val="559"/>
        </w:trPr>
        <w:tc>
          <w:tcPr>
            <w:tcW w:w="938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4065" w:type="dxa"/>
            <w:gridSpan w:val="2"/>
          </w:tcPr>
          <w:p w:rsidR="00B65461" w:rsidRDefault="00ED7D4B">
            <w:pPr>
              <w:pStyle w:val="TableParagraph"/>
              <w:spacing w:before="135"/>
              <w:ind w:left="1309"/>
              <w:rPr>
                <w:sz w:val="24"/>
              </w:rPr>
            </w:pPr>
            <w:proofErr w:type="spellStart"/>
            <w:r>
              <w:rPr>
                <w:sz w:val="24"/>
              </w:rPr>
              <w:t>完成招标工作</w:t>
            </w:r>
            <w:proofErr w:type="spellEnd"/>
          </w:p>
        </w:tc>
        <w:tc>
          <w:tcPr>
            <w:tcW w:w="2583" w:type="dxa"/>
          </w:tcPr>
          <w:p w:rsidR="00B65461" w:rsidRDefault="00ED7D4B">
            <w:pPr>
              <w:pStyle w:val="TableParagraph"/>
              <w:spacing w:before="143"/>
              <w:ind w:left="430" w:right="407"/>
              <w:jc w:val="center"/>
              <w:rPr>
                <w:sz w:val="24"/>
              </w:rPr>
            </w:pPr>
            <w:r>
              <w:rPr>
                <w:sz w:val="24"/>
              </w:rPr>
              <w:t>2022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>8</w:t>
            </w:r>
            <w:r>
              <w:rPr>
                <w:sz w:val="24"/>
              </w:rPr>
              <w:t>月</w:t>
            </w:r>
          </w:p>
        </w:tc>
        <w:tc>
          <w:tcPr>
            <w:tcW w:w="2041" w:type="dxa"/>
          </w:tcPr>
          <w:p w:rsidR="00B65461" w:rsidRDefault="00ED7D4B">
            <w:pPr>
              <w:pStyle w:val="TableParagraph"/>
              <w:spacing w:before="143"/>
              <w:ind w:left="483"/>
              <w:rPr>
                <w:sz w:val="24"/>
              </w:rPr>
            </w:pPr>
            <w:r>
              <w:rPr>
                <w:sz w:val="24"/>
              </w:rPr>
              <w:t>2022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月</w:t>
            </w:r>
          </w:p>
        </w:tc>
        <w:tc>
          <w:tcPr>
            <w:tcW w:w="1722" w:type="dxa"/>
          </w:tcPr>
          <w:p w:rsidR="00B65461" w:rsidRDefault="00ED7D4B">
            <w:pPr>
              <w:pStyle w:val="TableParagraph"/>
              <w:spacing w:before="143"/>
              <w:ind w:left="181" w:right="161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1730" w:type="dxa"/>
          </w:tcPr>
          <w:p w:rsidR="00B65461" w:rsidRDefault="00ED7D4B">
            <w:pPr>
              <w:pStyle w:val="TableParagraph"/>
              <w:spacing w:before="14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</w:tr>
      <w:tr w:rsidR="00B65461">
        <w:trPr>
          <w:trHeight w:val="890"/>
        </w:trPr>
        <w:tc>
          <w:tcPr>
            <w:tcW w:w="938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4065" w:type="dxa"/>
            <w:gridSpan w:val="2"/>
          </w:tcPr>
          <w:p w:rsidR="00B65461" w:rsidRDefault="00ED7D4B">
            <w:pPr>
              <w:pStyle w:val="TableParagraph"/>
              <w:spacing w:before="170" w:line="225" w:lineRule="auto"/>
              <w:ind w:left="1189" w:right="93" w:hanging="108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完成与供应商的合同签订，及设备安装前的准备工作</w:t>
            </w:r>
          </w:p>
        </w:tc>
        <w:tc>
          <w:tcPr>
            <w:tcW w:w="2583" w:type="dxa"/>
          </w:tcPr>
          <w:p w:rsidR="00B65461" w:rsidRDefault="00B65461">
            <w:pPr>
              <w:pStyle w:val="TableParagraph"/>
              <w:spacing w:before="1"/>
              <w:rPr>
                <w:sz w:val="24"/>
                <w:lang w:eastAsia="zh-CN"/>
              </w:rPr>
            </w:pPr>
          </w:p>
          <w:p w:rsidR="00B65461" w:rsidRDefault="00ED7D4B">
            <w:pPr>
              <w:pStyle w:val="TableParagraph"/>
              <w:ind w:left="430" w:right="407"/>
              <w:jc w:val="center"/>
              <w:rPr>
                <w:sz w:val="24"/>
              </w:rPr>
            </w:pPr>
            <w:r>
              <w:rPr>
                <w:sz w:val="24"/>
              </w:rPr>
              <w:t>2022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>9</w:t>
            </w:r>
            <w:r>
              <w:rPr>
                <w:sz w:val="24"/>
              </w:rPr>
              <w:t>月</w:t>
            </w:r>
          </w:p>
        </w:tc>
        <w:tc>
          <w:tcPr>
            <w:tcW w:w="2041" w:type="dxa"/>
          </w:tcPr>
          <w:p w:rsidR="00B65461" w:rsidRDefault="00B65461">
            <w:pPr>
              <w:pStyle w:val="TableParagraph"/>
              <w:spacing w:before="1"/>
              <w:rPr>
                <w:sz w:val="24"/>
              </w:rPr>
            </w:pPr>
          </w:p>
          <w:p w:rsidR="00B65461" w:rsidRDefault="00ED7D4B">
            <w:pPr>
              <w:pStyle w:val="TableParagraph"/>
              <w:ind w:left="483"/>
              <w:rPr>
                <w:sz w:val="24"/>
              </w:rPr>
            </w:pPr>
            <w:r>
              <w:rPr>
                <w:sz w:val="24"/>
              </w:rPr>
              <w:t>2022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月</w:t>
            </w:r>
          </w:p>
        </w:tc>
        <w:tc>
          <w:tcPr>
            <w:tcW w:w="1722" w:type="dxa"/>
          </w:tcPr>
          <w:p w:rsidR="00B65461" w:rsidRDefault="00B65461">
            <w:pPr>
              <w:pStyle w:val="TableParagraph"/>
              <w:spacing w:before="1"/>
              <w:rPr>
                <w:sz w:val="24"/>
              </w:rPr>
            </w:pPr>
          </w:p>
          <w:p w:rsidR="00B65461" w:rsidRDefault="00ED7D4B">
            <w:pPr>
              <w:pStyle w:val="TableParagraph"/>
              <w:ind w:left="181" w:right="161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1730" w:type="dxa"/>
          </w:tcPr>
          <w:p w:rsidR="00B65461" w:rsidRDefault="00B65461">
            <w:pPr>
              <w:pStyle w:val="TableParagraph"/>
              <w:spacing w:before="1"/>
              <w:rPr>
                <w:sz w:val="24"/>
              </w:rPr>
            </w:pPr>
          </w:p>
          <w:p w:rsidR="00B65461" w:rsidRDefault="00ED7D4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</w:tr>
      <w:tr w:rsidR="00B65461">
        <w:trPr>
          <w:trHeight w:val="890"/>
        </w:trPr>
        <w:tc>
          <w:tcPr>
            <w:tcW w:w="938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4065" w:type="dxa"/>
            <w:gridSpan w:val="2"/>
          </w:tcPr>
          <w:p w:rsidR="00B65461" w:rsidRDefault="00ED7D4B">
            <w:pPr>
              <w:pStyle w:val="TableParagraph"/>
              <w:spacing w:before="170" w:line="225" w:lineRule="auto"/>
              <w:ind w:left="1549" w:right="93" w:hanging="144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完成设备安装、调试、人员培训以及设备验收</w:t>
            </w:r>
          </w:p>
        </w:tc>
        <w:tc>
          <w:tcPr>
            <w:tcW w:w="2583" w:type="dxa"/>
          </w:tcPr>
          <w:p w:rsidR="00B65461" w:rsidRDefault="00B65461">
            <w:pPr>
              <w:pStyle w:val="TableParagraph"/>
              <w:spacing w:before="1"/>
              <w:rPr>
                <w:sz w:val="24"/>
                <w:lang w:eastAsia="zh-CN"/>
              </w:rPr>
            </w:pPr>
          </w:p>
          <w:p w:rsidR="00B65461" w:rsidRDefault="00ED7D4B">
            <w:pPr>
              <w:pStyle w:val="TableParagraph"/>
              <w:ind w:left="431" w:right="404"/>
              <w:jc w:val="center"/>
              <w:rPr>
                <w:sz w:val="24"/>
              </w:rPr>
            </w:pPr>
            <w:r>
              <w:rPr>
                <w:sz w:val="24"/>
              </w:rPr>
              <w:t>2022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>12</w:t>
            </w:r>
            <w:r>
              <w:rPr>
                <w:sz w:val="24"/>
              </w:rPr>
              <w:t>月</w:t>
            </w:r>
          </w:p>
        </w:tc>
        <w:tc>
          <w:tcPr>
            <w:tcW w:w="2041" w:type="dxa"/>
          </w:tcPr>
          <w:p w:rsidR="00B65461" w:rsidRDefault="00B65461">
            <w:pPr>
              <w:pStyle w:val="TableParagraph"/>
              <w:spacing w:before="1"/>
              <w:rPr>
                <w:sz w:val="24"/>
              </w:rPr>
            </w:pPr>
          </w:p>
          <w:p w:rsidR="00B65461" w:rsidRDefault="00ED7D4B">
            <w:pPr>
              <w:pStyle w:val="TableParagraph"/>
              <w:ind w:left="483"/>
              <w:rPr>
                <w:sz w:val="24"/>
              </w:rPr>
            </w:pPr>
            <w:r>
              <w:rPr>
                <w:sz w:val="24"/>
              </w:rPr>
              <w:t>2022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月</w:t>
            </w:r>
          </w:p>
        </w:tc>
        <w:tc>
          <w:tcPr>
            <w:tcW w:w="1722" w:type="dxa"/>
          </w:tcPr>
          <w:p w:rsidR="00B65461" w:rsidRDefault="00B65461">
            <w:pPr>
              <w:pStyle w:val="TableParagraph"/>
              <w:spacing w:before="1"/>
              <w:rPr>
                <w:sz w:val="24"/>
              </w:rPr>
            </w:pPr>
          </w:p>
          <w:p w:rsidR="00B65461" w:rsidRDefault="00ED7D4B">
            <w:pPr>
              <w:pStyle w:val="TableParagraph"/>
              <w:ind w:left="181" w:right="161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1730" w:type="dxa"/>
          </w:tcPr>
          <w:p w:rsidR="00B65461" w:rsidRDefault="00B65461">
            <w:pPr>
              <w:pStyle w:val="TableParagraph"/>
              <w:spacing w:before="1"/>
              <w:rPr>
                <w:sz w:val="24"/>
              </w:rPr>
            </w:pPr>
          </w:p>
          <w:p w:rsidR="00B65461" w:rsidRDefault="00ED7D4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</w:tr>
      <w:tr w:rsidR="00B65461">
        <w:trPr>
          <w:trHeight w:val="762"/>
        </w:trPr>
        <w:tc>
          <w:tcPr>
            <w:tcW w:w="938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</w:tcPr>
          <w:p w:rsidR="00B65461" w:rsidRDefault="00ED7D4B">
            <w:pPr>
              <w:pStyle w:val="TableParagraph"/>
              <w:spacing w:before="98" w:line="299" w:lineRule="exact"/>
              <w:ind w:left="37" w:right="2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成本指标</w:t>
            </w:r>
            <w:proofErr w:type="spellEnd"/>
          </w:p>
          <w:p w:rsidR="00B65461" w:rsidRDefault="00ED7D4B">
            <w:pPr>
              <w:pStyle w:val="TableParagraph"/>
              <w:spacing w:line="299" w:lineRule="exact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>10</w:t>
            </w:r>
            <w:r>
              <w:rPr>
                <w:sz w:val="24"/>
              </w:rPr>
              <w:t>）</w:t>
            </w:r>
          </w:p>
        </w:tc>
        <w:tc>
          <w:tcPr>
            <w:tcW w:w="4065" w:type="dxa"/>
            <w:gridSpan w:val="2"/>
          </w:tcPr>
          <w:p w:rsidR="00B65461" w:rsidRDefault="00B65461">
            <w:pPr>
              <w:pStyle w:val="TableParagraph"/>
              <w:spacing w:before="3"/>
              <w:rPr>
                <w:sz w:val="18"/>
              </w:rPr>
            </w:pPr>
          </w:p>
          <w:p w:rsidR="00B65461" w:rsidRDefault="00ED7D4B">
            <w:pPr>
              <w:pStyle w:val="TableParagraph"/>
              <w:ind w:left="1313"/>
              <w:rPr>
                <w:sz w:val="24"/>
              </w:rPr>
            </w:pPr>
            <w:proofErr w:type="spellStart"/>
            <w:r>
              <w:rPr>
                <w:sz w:val="24"/>
              </w:rPr>
              <w:t>总成本控制数</w:t>
            </w:r>
            <w:proofErr w:type="spellEnd"/>
          </w:p>
        </w:tc>
        <w:tc>
          <w:tcPr>
            <w:tcW w:w="2583" w:type="dxa"/>
          </w:tcPr>
          <w:p w:rsidR="00B65461" w:rsidRDefault="00B65461">
            <w:pPr>
              <w:pStyle w:val="TableParagraph"/>
              <w:spacing w:before="12"/>
              <w:rPr>
                <w:sz w:val="18"/>
              </w:rPr>
            </w:pPr>
          </w:p>
          <w:p w:rsidR="00B65461" w:rsidRDefault="00ED7D4B">
            <w:pPr>
              <w:pStyle w:val="TableParagraph"/>
              <w:ind w:left="431" w:right="403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  <w:r>
              <w:rPr>
                <w:sz w:val="24"/>
              </w:rPr>
              <w:t>万元</w:t>
            </w:r>
          </w:p>
        </w:tc>
        <w:tc>
          <w:tcPr>
            <w:tcW w:w="2041" w:type="dxa"/>
          </w:tcPr>
          <w:p w:rsidR="00B65461" w:rsidRDefault="00B65461">
            <w:pPr>
              <w:pStyle w:val="TableParagraph"/>
              <w:spacing w:before="12"/>
              <w:rPr>
                <w:sz w:val="18"/>
              </w:rPr>
            </w:pPr>
          </w:p>
          <w:p w:rsidR="00B65461" w:rsidRDefault="00ED7D4B">
            <w:pPr>
              <w:pStyle w:val="TableParagraph"/>
              <w:ind w:left="661"/>
              <w:rPr>
                <w:sz w:val="24"/>
              </w:rPr>
            </w:pPr>
            <w:r>
              <w:rPr>
                <w:sz w:val="24"/>
              </w:rPr>
              <w:t>60</w:t>
            </w:r>
            <w:r>
              <w:rPr>
                <w:sz w:val="24"/>
              </w:rPr>
              <w:t>万元</w:t>
            </w:r>
          </w:p>
        </w:tc>
        <w:tc>
          <w:tcPr>
            <w:tcW w:w="1722" w:type="dxa"/>
          </w:tcPr>
          <w:p w:rsidR="00B65461" w:rsidRDefault="00B65461">
            <w:pPr>
              <w:pStyle w:val="TableParagraph"/>
              <w:spacing w:before="12"/>
              <w:rPr>
                <w:sz w:val="18"/>
              </w:rPr>
            </w:pPr>
          </w:p>
          <w:p w:rsidR="00B65461" w:rsidRDefault="00ED7D4B">
            <w:pPr>
              <w:pStyle w:val="TableParagraph"/>
              <w:ind w:left="181" w:right="15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30" w:type="dxa"/>
          </w:tcPr>
          <w:p w:rsidR="00B65461" w:rsidRDefault="00B65461">
            <w:pPr>
              <w:pStyle w:val="TableParagraph"/>
              <w:spacing w:before="12"/>
              <w:rPr>
                <w:sz w:val="18"/>
              </w:rPr>
            </w:pPr>
          </w:p>
          <w:p w:rsidR="00B65461" w:rsidRDefault="00ED7D4B">
            <w:pPr>
              <w:pStyle w:val="TableParagraph"/>
              <w:ind w:left="122" w:right="10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52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</w:tr>
      <w:tr w:rsidR="00B65461">
        <w:trPr>
          <w:trHeight w:val="836"/>
        </w:trPr>
        <w:tc>
          <w:tcPr>
            <w:tcW w:w="938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 w:val="restart"/>
          </w:tcPr>
          <w:p w:rsidR="00B65461" w:rsidRDefault="00B65461">
            <w:pPr>
              <w:pStyle w:val="TableParagraph"/>
              <w:spacing w:before="7"/>
              <w:rPr>
                <w:sz w:val="33"/>
              </w:rPr>
            </w:pPr>
          </w:p>
          <w:p w:rsidR="00B65461" w:rsidRDefault="00ED7D4B">
            <w:pPr>
              <w:pStyle w:val="TableParagraph"/>
              <w:spacing w:before="1" w:line="225" w:lineRule="auto"/>
              <w:ind w:left="375" w:right="36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效果指标</w:t>
            </w:r>
            <w:proofErr w:type="spellEnd"/>
          </w:p>
          <w:p w:rsidR="00B65461" w:rsidRDefault="00ED7D4B">
            <w:pPr>
              <w:pStyle w:val="TableParagraph"/>
              <w:spacing w:before="2" w:line="225" w:lineRule="auto"/>
              <w:ind w:left="255" w:right="244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z w:val="24"/>
              </w:rPr>
              <w:t xml:space="preserve">30 </w:t>
            </w:r>
            <w:r>
              <w:rPr>
                <w:sz w:val="24"/>
              </w:rPr>
              <w:t>分</w:t>
            </w:r>
            <w:r>
              <w:rPr>
                <w:spacing w:val="-17"/>
                <w:sz w:val="24"/>
              </w:rPr>
              <w:t>）</w:t>
            </w:r>
          </w:p>
        </w:tc>
        <w:tc>
          <w:tcPr>
            <w:tcW w:w="1292" w:type="dxa"/>
            <w:vMerge w:val="restart"/>
          </w:tcPr>
          <w:p w:rsidR="00B65461" w:rsidRDefault="00B65461">
            <w:pPr>
              <w:pStyle w:val="TableParagraph"/>
              <w:rPr>
                <w:sz w:val="24"/>
              </w:rPr>
            </w:pPr>
          </w:p>
          <w:p w:rsidR="00B65461" w:rsidRDefault="00B65461">
            <w:pPr>
              <w:pStyle w:val="TableParagraph"/>
              <w:spacing w:before="7"/>
              <w:rPr>
                <w:sz w:val="20"/>
              </w:rPr>
            </w:pPr>
          </w:p>
          <w:p w:rsidR="00B65461" w:rsidRDefault="00ED7D4B">
            <w:pPr>
              <w:pStyle w:val="TableParagraph"/>
              <w:spacing w:line="225" w:lineRule="auto"/>
              <w:ind w:left="40" w:right="29" w:firstLine="120"/>
              <w:rPr>
                <w:sz w:val="24"/>
              </w:rPr>
            </w:pPr>
            <w:r>
              <w:rPr>
                <w:sz w:val="24"/>
              </w:rPr>
              <w:t>社会效益指标（</w:t>
            </w:r>
            <w:r>
              <w:rPr>
                <w:sz w:val="24"/>
              </w:rPr>
              <w:t>20</w:t>
            </w:r>
            <w:r>
              <w:rPr>
                <w:sz w:val="24"/>
              </w:rPr>
              <w:t>）</w:t>
            </w:r>
          </w:p>
        </w:tc>
        <w:tc>
          <w:tcPr>
            <w:tcW w:w="4065" w:type="dxa"/>
            <w:gridSpan w:val="2"/>
          </w:tcPr>
          <w:p w:rsidR="00B65461" w:rsidRDefault="00B65461">
            <w:pPr>
              <w:pStyle w:val="TableParagraph"/>
              <w:spacing w:before="2"/>
              <w:rPr>
                <w:sz w:val="21"/>
              </w:rPr>
            </w:pPr>
          </w:p>
          <w:p w:rsidR="00B65461" w:rsidRDefault="00ED7D4B">
            <w:pPr>
              <w:pStyle w:val="TableParagraph"/>
              <w:ind w:left="1409" w:right="139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设备利用率</w:t>
            </w:r>
            <w:proofErr w:type="spellEnd"/>
          </w:p>
        </w:tc>
        <w:tc>
          <w:tcPr>
            <w:tcW w:w="2583" w:type="dxa"/>
          </w:tcPr>
          <w:p w:rsidR="00B65461" w:rsidRDefault="00B65461">
            <w:pPr>
              <w:pStyle w:val="TableParagraph"/>
              <w:spacing w:before="11"/>
              <w:rPr>
                <w:sz w:val="21"/>
              </w:rPr>
            </w:pPr>
          </w:p>
          <w:p w:rsidR="00B65461" w:rsidRDefault="00ED7D4B">
            <w:pPr>
              <w:pStyle w:val="TableParagraph"/>
              <w:ind w:left="431" w:right="407"/>
              <w:jc w:val="center"/>
              <w:rPr>
                <w:sz w:val="24"/>
              </w:rPr>
            </w:pPr>
            <w:r>
              <w:rPr>
                <w:sz w:val="24"/>
              </w:rPr>
              <w:t>≥80%</w:t>
            </w:r>
          </w:p>
        </w:tc>
        <w:tc>
          <w:tcPr>
            <w:tcW w:w="2041" w:type="dxa"/>
          </w:tcPr>
          <w:p w:rsidR="00B65461" w:rsidRDefault="00ED7D4B">
            <w:pPr>
              <w:pStyle w:val="TableParagraph"/>
              <w:spacing w:before="149" w:line="225" w:lineRule="auto"/>
              <w:ind w:left="657" w:right="41" w:hanging="6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设备安装之后即开始使用</w:t>
            </w:r>
          </w:p>
        </w:tc>
        <w:tc>
          <w:tcPr>
            <w:tcW w:w="1722" w:type="dxa"/>
          </w:tcPr>
          <w:p w:rsidR="00B65461" w:rsidRDefault="00B65461">
            <w:pPr>
              <w:pStyle w:val="TableParagraph"/>
              <w:spacing w:before="11"/>
              <w:rPr>
                <w:sz w:val="21"/>
                <w:lang w:eastAsia="zh-CN"/>
              </w:rPr>
            </w:pPr>
          </w:p>
          <w:p w:rsidR="00B65461" w:rsidRDefault="00ED7D4B">
            <w:pPr>
              <w:pStyle w:val="TableParagraph"/>
              <w:ind w:left="181" w:right="15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30" w:type="dxa"/>
          </w:tcPr>
          <w:p w:rsidR="00B65461" w:rsidRDefault="00B65461">
            <w:pPr>
              <w:pStyle w:val="TableParagraph"/>
              <w:spacing w:before="11"/>
              <w:rPr>
                <w:sz w:val="21"/>
              </w:rPr>
            </w:pPr>
          </w:p>
          <w:p w:rsidR="00B65461" w:rsidRDefault="00ED7D4B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52" w:type="dxa"/>
          </w:tcPr>
          <w:p w:rsidR="00B65461" w:rsidRDefault="00B65461">
            <w:pPr>
              <w:pStyle w:val="TableParagraph"/>
              <w:rPr>
                <w:rFonts w:ascii="Times New Roman"/>
              </w:rPr>
            </w:pPr>
          </w:p>
        </w:tc>
      </w:tr>
      <w:tr w:rsidR="00B65461">
        <w:trPr>
          <w:trHeight w:val="836"/>
        </w:trPr>
        <w:tc>
          <w:tcPr>
            <w:tcW w:w="938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4065" w:type="dxa"/>
            <w:gridSpan w:val="2"/>
          </w:tcPr>
          <w:p w:rsidR="00B65461" w:rsidRDefault="00ED7D4B">
            <w:pPr>
              <w:pStyle w:val="TableParagraph"/>
              <w:spacing w:before="141" w:line="225" w:lineRule="auto"/>
              <w:ind w:left="1309" w:right="93" w:hanging="12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为医院诊断、治疗提供强有力的硬件条件保障方面</w:t>
            </w:r>
          </w:p>
        </w:tc>
        <w:tc>
          <w:tcPr>
            <w:tcW w:w="2583" w:type="dxa"/>
          </w:tcPr>
          <w:p w:rsidR="00B65461" w:rsidRDefault="00ED7D4B">
            <w:pPr>
              <w:pStyle w:val="TableParagraph"/>
              <w:spacing w:before="149" w:line="225" w:lineRule="auto"/>
              <w:ind w:left="1171" w:right="69" w:hanging="108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满足日常的检查监测需求</w:t>
            </w:r>
          </w:p>
        </w:tc>
        <w:tc>
          <w:tcPr>
            <w:tcW w:w="2041" w:type="dxa"/>
          </w:tcPr>
          <w:p w:rsidR="00B65461" w:rsidRDefault="00ED7D4B">
            <w:pPr>
              <w:pStyle w:val="TableParagraph"/>
              <w:spacing w:before="149" w:line="225" w:lineRule="auto"/>
              <w:ind w:left="657" w:right="41" w:hanging="6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满足日常的检查监测需求</w:t>
            </w:r>
          </w:p>
        </w:tc>
        <w:tc>
          <w:tcPr>
            <w:tcW w:w="1722" w:type="dxa"/>
          </w:tcPr>
          <w:p w:rsidR="00B65461" w:rsidRDefault="00B65461">
            <w:pPr>
              <w:pStyle w:val="TableParagraph"/>
              <w:spacing w:before="11"/>
              <w:rPr>
                <w:sz w:val="21"/>
                <w:lang w:eastAsia="zh-CN"/>
              </w:rPr>
            </w:pPr>
          </w:p>
          <w:p w:rsidR="00B65461" w:rsidRDefault="00ED7D4B">
            <w:pPr>
              <w:pStyle w:val="TableParagraph"/>
              <w:ind w:left="181" w:right="15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30" w:type="dxa"/>
          </w:tcPr>
          <w:p w:rsidR="00B65461" w:rsidRDefault="00B65461">
            <w:pPr>
              <w:pStyle w:val="TableParagraph"/>
              <w:spacing w:before="11"/>
              <w:rPr>
                <w:sz w:val="21"/>
              </w:rPr>
            </w:pPr>
          </w:p>
          <w:p w:rsidR="00B65461" w:rsidRDefault="00ED7D4B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52" w:type="dxa"/>
          </w:tcPr>
          <w:p w:rsidR="00B65461" w:rsidRDefault="00B65461">
            <w:pPr>
              <w:pStyle w:val="TableParagraph"/>
              <w:rPr>
                <w:rFonts w:ascii="Times New Roman"/>
              </w:rPr>
            </w:pPr>
          </w:p>
        </w:tc>
      </w:tr>
      <w:tr w:rsidR="00B65461">
        <w:trPr>
          <w:trHeight w:val="861"/>
        </w:trPr>
        <w:tc>
          <w:tcPr>
            <w:tcW w:w="938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</w:tcPr>
          <w:p w:rsidR="00B65461" w:rsidRDefault="00ED7D4B">
            <w:pPr>
              <w:pStyle w:val="TableParagraph"/>
              <w:spacing w:before="162" w:line="225" w:lineRule="auto"/>
              <w:ind w:left="160" w:right="29" w:hanging="120"/>
              <w:rPr>
                <w:sz w:val="24"/>
              </w:rPr>
            </w:pPr>
            <w:proofErr w:type="spellStart"/>
            <w:r>
              <w:rPr>
                <w:sz w:val="24"/>
              </w:rPr>
              <w:t>可持续影响指标</w:t>
            </w:r>
            <w:proofErr w:type="spellEnd"/>
            <w:r>
              <w:rPr>
                <w:sz w:val="24"/>
              </w:rPr>
              <w:t>(10)</w:t>
            </w:r>
          </w:p>
        </w:tc>
        <w:tc>
          <w:tcPr>
            <w:tcW w:w="4065" w:type="dxa"/>
            <w:gridSpan w:val="2"/>
          </w:tcPr>
          <w:p w:rsidR="00B65461" w:rsidRDefault="00B65461">
            <w:pPr>
              <w:pStyle w:val="TableParagraph"/>
              <w:spacing w:before="2"/>
              <w:rPr>
                <w:lang w:eastAsia="zh-CN"/>
              </w:rPr>
            </w:pPr>
          </w:p>
          <w:p w:rsidR="00B65461" w:rsidRDefault="00ED7D4B">
            <w:pPr>
              <w:pStyle w:val="TableParagraph"/>
              <w:ind w:left="709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设备持续发挥的作用年限</w:t>
            </w:r>
          </w:p>
        </w:tc>
        <w:tc>
          <w:tcPr>
            <w:tcW w:w="2583" w:type="dxa"/>
          </w:tcPr>
          <w:p w:rsidR="00B65461" w:rsidRDefault="00B65461">
            <w:pPr>
              <w:pStyle w:val="TableParagraph"/>
              <w:spacing w:before="10"/>
              <w:rPr>
                <w:lang w:eastAsia="zh-CN"/>
              </w:rPr>
            </w:pPr>
          </w:p>
          <w:p w:rsidR="00B65461" w:rsidRDefault="00ED7D4B">
            <w:pPr>
              <w:pStyle w:val="TableParagraph"/>
              <w:spacing w:before="1"/>
              <w:ind w:left="431" w:right="407"/>
              <w:jc w:val="center"/>
              <w:rPr>
                <w:sz w:val="24"/>
              </w:rPr>
            </w:pPr>
            <w:r>
              <w:rPr>
                <w:sz w:val="24"/>
              </w:rPr>
              <w:t>≥6</w:t>
            </w:r>
            <w:r>
              <w:rPr>
                <w:sz w:val="24"/>
              </w:rPr>
              <w:t>年</w:t>
            </w:r>
          </w:p>
        </w:tc>
        <w:tc>
          <w:tcPr>
            <w:tcW w:w="2041" w:type="dxa"/>
          </w:tcPr>
          <w:p w:rsidR="00B65461" w:rsidRDefault="00ED7D4B">
            <w:pPr>
              <w:pStyle w:val="TableParagraph"/>
              <w:spacing w:before="162" w:line="225" w:lineRule="auto"/>
              <w:ind w:left="661" w:right="100" w:hanging="542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设备使用</w:t>
            </w:r>
            <w:r>
              <w:rPr>
                <w:sz w:val="24"/>
                <w:lang w:eastAsia="zh-CN"/>
              </w:rPr>
              <w:t>6</w:t>
            </w:r>
            <w:r>
              <w:rPr>
                <w:sz w:val="24"/>
                <w:lang w:eastAsia="zh-CN"/>
              </w:rPr>
              <w:t>年后方可报废</w:t>
            </w:r>
          </w:p>
        </w:tc>
        <w:tc>
          <w:tcPr>
            <w:tcW w:w="1722" w:type="dxa"/>
          </w:tcPr>
          <w:p w:rsidR="00B65461" w:rsidRDefault="00B65461">
            <w:pPr>
              <w:pStyle w:val="TableParagraph"/>
              <w:spacing w:before="10"/>
              <w:rPr>
                <w:lang w:eastAsia="zh-CN"/>
              </w:rPr>
            </w:pPr>
          </w:p>
          <w:p w:rsidR="00B65461" w:rsidRDefault="00ED7D4B">
            <w:pPr>
              <w:pStyle w:val="TableParagraph"/>
              <w:spacing w:before="1"/>
              <w:ind w:left="181" w:right="15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30" w:type="dxa"/>
          </w:tcPr>
          <w:p w:rsidR="00B65461" w:rsidRDefault="00B65461">
            <w:pPr>
              <w:pStyle w:val="TableParagraph"/>
              <w:spacing w:before="10"/>
            </w:pPr>
          </w:p>
          <w:p w:rsidR="00B65461" w:rsidRDefault="00ED7D4B">
            <w:pPr>
              <w:pStyle w:val="TableParagraph"/>
              <w:spacing w:before="1"/>
              <w:ind w:left="122" w:right="10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52" w:type="dxa"/>
          </w:tcPr>
          <w:p w:rsidR="00B65461" w:rsidRDefault="00B65461">
            <w:pPr>
              <w:pStyle w:val="TableParagraph"/>
              <w:rPr>
                <w:rFonts w:ascii="Times New Roman"/>
              </w:rPr>
            </w:pPr>
          </w:p>
        </w:tc>
      </w:tr>
      <w:tr w:rsidR="00B65461">
        <w:trPr>
          <w:trHeight w:val="861"/>
        </w:trPr>
        <w:tc>
          <w:tcPr>
            <w:tcW w:w="938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 w:val="restart"/>
          </w:tcPr>
          <w:p w:rsidR="00B65461" w:rsidRDefault="00B65461">
            <w:pPr>
              <w:pStyle w:val="TableParagraph"/>
              <w:spacing w:before="3"/>
              <w:rPr>
                <w:sz w:val="35"/>
              </w:rPr>
            </w:pPr>
          </w:p>
          <w:p w:rsidR="00B65461" w:rsidRDefault="00ED7D4B">
            <w:pPr>
              <w:pStyle w:val="TableParagraph"/>
              <w:spacing w:line="225" w:lineRule="auto"/>
              <w:ind w:left="256" w:right="125" w:hanging="120"/>
              <w:rPr>
                <w:sz w:val="24"/>
              </w:rPr>
            </w:pPr>
            <w:proofErr w:type="spellStart"/>
            <w:r>
              <w:rPr>
                <w:sz w:val="24"/>
              </w:rPr>
              <w:t>满意度指标</w:t>
            </w:r>
            <w:proofErr w:type="spellEnd"/>
            <w:r>
              <w:rPr>
                <w:sz w:val="24"/>
              </w:rPr>
              <w:t>(10)</w:t>
            </w:r>
          </w:p>
        </w:tc>
        <w:tc>
          <w:tcPr>
            <w:tcW w:w="1292" w:type="dxa"/>
            <w:vMerge w:val="restart"/>
          </w:tcPr>
          <w:p w:rsidR="00B65461" w:rsidRDefault="00B65461">
            <w:pPr>
              <w:pStyle w:val="TableParagraph"/>
              <w:spacing w:before="2"/>
              <w:rPr>
                <w:sz w:val="35"/>
                <w:lang w:eastAsia="zh-CN"/>
              </w:rPr>
            </w:pPr>
          </w:p>
          <w:p w:rsidR="00B65461" w:rsidRDefault="00ED7D4B">
            <w:pPr>
              <w:pStyle w:val="TableParagraph"/>
              <w:spacing w:before="1" w:line="225" w:lineRule="auto"/>
              <w:ind w:left="40" w:right="29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服务对象</w:t>
            </w:r>
            <w:r>
              <w:rPr>
                <w:sz w:val="24"/>
                <w:lang w:eastAsia="zh-CN"/>
              </w:rPr>
              <w:t xml:space="preserve"> </w:t>
            </w:r>
            <w:r>
              <w:rPr>
                <w:spacing w:val="-4"/>
                <w:sz w:val="24"/>
                <w:lang w:eastAsia="zh-CN"/>
              </w:rPr>
              <w:t>满意度指标</w:t>
            </w:r>
          </w:p>
          <w:p w:rsidR="00B65461" w:rsidRDefault="00ED7D4B">
            <w:pPr>
              <w:pStyle w:val="TableParagraph"/>
              <w:spacing w:line="294" w:lineRule="exact"/>
              <w:ind w:left="37" w:right="29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（</w:t>
            </w:r>
            <w:r>
              <w:rPr>
                <w:sz w:val="24"/>
                <w:lang w:eastAsia="zh-CN"/>
              </w:rPr>
              <w:t>10</w:t>
            </w:r>
            <w:r>
              <w:rPr>
                <w:sz w:val="24"/>
                <w:lang w:eastAsia="zh-CN"/>
              </w:rPr>
              <w:t>）</w:t>
            </w:r>
          </w:p>
        </w:tc>
        <w:tc>
          <w:tcPr>
            <w:tcW w:w="4065" w:type="dxa"/>
            <w:gridSpan w:val="2"/>
          </w:tcPr>
          <w:p w:rsidR="00B65461" w:rsidRDefault="00B65461">
            <w:pPr>
              <w:pStyle w:val="TableParagraph"/>
              <w:spacing w:before="1"/>
              <w:rPr>
                <w:lang w:eastAsia="zh-CN"/>
              </w:rPr>
            </w:pPr>
          </w:p>
          <w:p w:rsidR="00B65461" w:rsidRDefault="00ED7D4B">
            <w:pPr>
              <w:pStyle w:val="TableParagraph"/>
              <w:spacing w:before="1"/>
              <w:ind w:left="1189"/>
              <w:rPr>
                <w:sz w:val="24"/>
              </w:rPr>
            </w:pPr>
            <w:proofErr w:type="spellStart"/>
            <w:r>
              <w:rPr>
                <w:sz w:val="24"/>
              </w:rPr>
              <w:t>医工技师满意度</w:t>
            </w:r>
            <w:proofErr w:type="spellEnd"/>
          </w:p>
        </w:tc>
        <w:tc>
          <w:tcPr>
            <w:tcW w:w="2583" w:type="dxa"/>
          </w:tcPr>
          <w:p w:rsidR="00B65461" w:rsidRDefault="00B65461">
            <w:pPr>
              <w:pStyle w:val="TableParagraph"/>
              <w:spacing w:before="10"/>
            </w:pPr>
          </w:p>
          <w:p w:rsidR="00B65461" w:rsidRDefault="00ED7D4B">
            <w:pPr>
              <w:pStyle w:val="TableParagraph"/>
              <w:spacing w:before="1"/>
              <w:ind w:left="431" w:right="407"/>
              <w:jc w:val="center"/>
              <w:rPr>
                <w:sz w:val="24"/>
              </w:rPr>
            </w:pPr>
            <w:r>
              <w:rPr>
                <w:sz w:val="24"/>
              </w:rPr>
              <w:t>≥90%</w:t>
            </w:r>
          </w:p>
        </w:tc>
        <w:tc>
          <w:tcPr>
            <w:tcW w:w="2041" w:type="dxa"/>
          </w:tcPr>
          <w:p w:rsidR="00B65461" w:rsidRDefault="00B65461">
            <w:pPr>
              <w:pStyle w:val="TableParagraph"/>
              <w:spacing w:before="10"/>
            </w:pPr>
          </w:p>
          <w:p w:rsidR="00B65461" w:rsidRDefault="00ED7D4B">
            <w:pPr>
              <w:pStyle w:val="TableParagraph"/>
              <w:spacing w:before="1"/>
              <w:ind w:left="301"/>
              <w:rPr>
                <w:sz w:val="24"/>
              </w:rPr>
            </w:pPr>
            <w:proofErr w:type="spellStart"/>
            <w:r>
              <w:rPr>
                <w:sz w:val="24"/>
              </w:rPr>
              <w:t>医工验收满意</w:t>
            </w:r>
            <w:proofErr w:type="spellEnd"/>
          </w:p>
        </w:tc>
        <w:tc>
          <w:tcPr>
            <w:tcW w:w="1722" w:type="dxa"/>
          </w:tcPr>
          <w:p w:rsidR="00B65461" w:rsidRDefault="00B65461">
            <w:pPr>
              <w:pStyle w:val="TableParagraph"/>
              <w:spacing w:before="10"/>
            </w:pPr>
          </w:p>
          <w:p w:rsidR="00B65461" w:rsidRDefault="00ED7D4B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30" w:type="dxa"/>
          </w:tcPr>
          <w:p w:rsidR="00B65461" w:rsidRDefault="00B65461">
            <w:pPr>
              <w:pStyle w:val="TableParagraph"/>
              <w:spacing w:before="10"/>
            </w:pPr>
          </w:p>
          <w:p w:rsidR="00B65461" w:rsidRDefault="00ED7D4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52" w:type="dxa"/>
          </w:tcPr>
          <w:p w:rsidR="00B65461" w:rsidRDefault="00B65461">
            <w:pPr>
              <w:pStyle w:val="TableParagraph"/>
              <w:rPr>
                <w:rFonts w:ascii="Times New Roman"/>
              </w:rPr>
            </w:pPr>
          </w:p>
        </w:tc>
      </w:tr>
      <w:tr w:rsidR="00B65461">
        <w:trPr>
          <w:trHeight w:val="861"/>
        </w:trPr>
        <w:tc>
          <w:tcPr>
            <w:tcW w:w="938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 w:rsidR="00B65461" w:rsidRDefault="00B65461">
            <w:pPr>
              <w:rPr>
                <w:sz w:val="2"/>
                <w:szCs w:val="2"/>
              </w:rPr>
            </w:pPr>
          </w:p>
        </w:tc>
        <w:tc>
          <w:tcPr>
            <w:tcW w:w="4065" w:type="dxa"/>
            <w:gridSpan w:val="2"/>
          </w:tcPr>
          <w:p w:rsidR="00B65461" w:rsidRDefault="00B65461">
            <w:pPr>
              <w:pStyle w:val="TableParagraph"/>
              <w:spacing w:before="2"/>
            </w:pPr>
          </w:p>
          <w:p w:rsidR="00B65461" w:rsidRDefault="00ED7D4B">
            <w:pPr>
              <w:pStyle w:val="TableParagraph"/>
              <w:ind w:left="949"/>
              <w:rPr>
                <w:sz w:val="24"/>
              </w:rPr>
            </w:pPr>
            <w:proofErr w:type="spellStart"/>
            <w:r>
              <w:rPr>
                <w:sz w:val="24"/>
              </w:rPr>
              <w:t>受训医务人员满意度</w:t>
            </w:r>
            <w:proofErr w:type="spellEnd"/>
          </w:p>
        </w:tc>
        <w:tc>
          <w:tcPr>
            <w:tcW w:w="2583" w:type="dxa"/>
          </w:tcPr>
          <w:p w:rsidR="00B65461" w:rsidRDefault="00B65461">
            <w:pPr>
              <w:pStyle w:val="TableParagraph"/>
              <w:spacing w:before="10"/>
            </w:pPr>
          </w:p>
          <w:p w:rsidR="00B65461" w:rsidRDefault="00ED7D4B">
            <w:pPr>
              <w:pStyle w:val="TableParagraph"/>
              <w:ind w:left="430" w:right="407"/>
              <w:jc w:val="center"/>
              <w:rPr>
                <w:sz w:val="24"/>
              </w:rPr>
            </w:pPr>
            <w:r>
              <w:rPr>
                <w:sz w:val="24"/>
              </w:rPr>
              <w:t>≥90%</w:t>
            </w:r>
          </w:p>
        </w:tc>
        <w:tc>
          <w:tcPr>
            <w:tcW w:w="2041" w:type="dxa"/>
          </w:tcPr>
          <w:p w:rsidR="00B65461" w:rsidRDefault="00B65461">
            <w:pPr>
              <w:pStyle w:val="TableParagraph"/>
              <w:spacing w:before="10"/>
            </w:pPr>
          </w:p>
          <w:p w:rsidR="00B65461" w:rsidRDefault="00ED7D4B">
            <w:pPr>
              <w:pStyle w:val="TableParagraph"/>
              <w:ind w:left="301"/>
              <w:rPr>
                <w:sz w:val="24"/>
              </w:rPr>
            </w:pPr>
            <w:proofErr w:type="spellStart"/>
            <w:r>
              <w:rPr>
                <w:sz w:val="24"/>
              </w:rPr>
              <w:t>使用科室满意</w:t>
            </w:r>
            <w:proofErr w:type="spellEnd"/>
          </w:p>
        </w:tc>
        <w:tc>
          <w:tcPr>
            <w:tcW w:w="1722" w:type="dxa"/>
          </w:tcPr>
          <w:p w:rsidR="00B65461" w:rsidRDefault="00B65461">
            <w:pPr>
              <w:pStyle w:val="TableParagraph"/>
              <w:spacing w:before="10"/>
            </w:pPr>
          </w:p>
          <w:p w:rsidR="00B65461" w:rsidRDefault="00ED7D4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30" w:type="dxa"/>
          </w:tcPr>
          <w:p w:rsidR="00B65461" w:rsidRDefault="00B65461">
            <w:pPr>
              <w:pStyle w:val="TableParagraph"/>
              <w:spacing w:before="10"/>
            </w:pPr>
          </w:p>
          <w:p w:rsidR="00B65461" w:rsidRDefault="00ED7D4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52" w:type="dxa"/>
          </w:tcPr>
          <w:p w:rsidR="00B65461" w:rsidRDefault="00B65461">
            <w:pPr>
              <w:pStyle w:val="TableParagraph"/>
              <w:rPr>
                <w:rFonts w:ascii="Times New Roman"/>
              </w:rPr>
            </w:pPr>
          </w:p>
        </w:tc>
      </w:tr>
      <w:tr w:rsidR="00B65461">
        <w:trPr>
          <w:trHeight w:val="559"/>
        </w:trPr>
        <w:tc>
          <w:tcPr>
            <w:tcW w:w="13643" w:type="dxa"/>
            <w:gridSpan w:val="8"/>
          </w:tcPr>
          <w:p w:rsidR="00B65461" w:rsidRDefault="00ED7D4B">
            <w:pPr>
              <w:pStyle w:val="TableParagraph"/>
              <w:spacing w:before="135"/>
              <w:ind w:left="6445" w:right="641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总分</w:t>
            </w:r>
            <w:proofErr w:type="spellEnd"/>
            <w:r>
              <w:rPr>
                <w:sz w:val="24"/>
              </w:rPr>
              <w:t>：</w:t>
            </w:r>
          </w:p>
        </w:tc>
        <w:tc>
          <w:tcPr>
            <w:tcW w:w="3882" w:type="dxa"/>
            <w:gridSpan w:val="2"/>
          </w:tcPr>
          <w:p w:rsidR="00B65461" w:rsidRDefault="00ED7D4B">
            <w:pPr>
              <w:pStyle w:val="TableParagraph"/>
              <w:spacing w:before="135"/>
              <w:ind w:left="1802" w:right="1779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</w:tr>
    </w:tbl>
    <w:p w:rsidR="00B65461" w:rsidRDefault="00ED7D4B">
      <w:pPr>
        <w:pStyle w:val="a3"/>
        <w:spacing w:before="62"/>
        <w:ind w:left="151"/>
        <w:rPr>
          <w:lang w:eastAsia="zh-CN"/>
        </w:rPr>
      </w:pPr>
      <w:r>
        <w:rPr>
          <w:lang w:eastAsia="zh-CN"/>
        </w:rPr>
        <w:t>注：</w:t>
      </w:r>
      <w:r>
        <w:rPr>
          <w:lang w:eastAsia="zh-CN"/>
        </w:rPr>
        <w:t xml:space="preserve"> 1.</w:t>
      </w:r>
      <w:r>
        <w:rPr>
          <w:lang w:eastAsia="zh-CN"/>
        </w:rPr>
        <w:t>得分一档最高不能超过该指标分值上限。</w:t>
      </w:r>
    </w:p>
    <w:p w:rsidR="00B65461" w:rsidRDefault="00B65461">
      <w:pPr>
        <w:pStyle w:val="a3"/>
        <w:spacing w:before="6"/>
        <w:rPr>
          <w:sz w:val="8"/>
          <w:lang w:eastAsia="zh-CN"/>
        </w:rPr>
      </w:pPr>
    </w:p>
    <w:p w:rsidR="00B65461" w:rsidRDefault="00ED7D4B">
      <w:pPr>
        <w:pStyle w:val="a4"/>
        <w:numPr>
          <w:ilvl w:val="0"/>
          <w:numId w:val="1"/>
        </w:numPr>
        <w:tabs>
          <w:tab w:val="left" w:pos="934"/>
        </w:tabs>
        <w:spacing w:before="82" w:line="225" w:lineRule="auto"/>
        <w:ind w:right="161" w:firstLine="558"/>
        <w:jc w:val="left"/>
        <w:rPr>
          <w:lang w:eastAsia="zh-CN"/>
        </w:rPr>
      </w:pPr>
      <w:r>
        <w:rPr>
          <w:spacing w:val="-1"/>
          <w:w w:val="95"/>
          <w:lang w:eastAsia="zh-CN"/>
        </w:rPr>
        <w:t>定性指标根据指标完成情况分为：达成预期指标、基本达成预期指标且效果较好效果、部分达成预期指标且具有一定效果、未达成预期指标且效果较差四档，分别按照该指标</w:t>
      </w:r>
      <w:r>
        <w:rPr>
          <w:spacing w:val="-1"/>
          <w:w w:val="95"/>
          <w:lang w:eastAsia="zh-CN"/>
        </w:rPr>
        <w:t xml:space="preserve">       </w:t>
      </w:r>
      <w:r>
        <w:rPr>
          <w:lang w:eastAsia="zh-CN"/>
        </w:rPr>
        <w:t>对应分值区间</w:t>
      </w:r>
      <w:r>
        <w:rPr>
          <w:lang w:eastAsia="zh-CN"/>
        </w:rPr>
        <w:t>100-90%(</w:t>
      </w:r>
      <w:r>
        <w:rPr>
          <w:lang w:eastAsia="zh-CN"/>
        </w:rPr>
        <w:t>含</w:t>
      </w:r>
      <w:r>
        <w:rPr>
          <w:lang w:eastAsia="zh-CN"/>
        </w:rPr>
        <w:t>90%)</w:t>
      </w:r>
      <w:r>
        <w:rPr>
          <w:lang w:eastAsia="zh-CN"/>
        </w:rPr>
        <w:t>、</w:t>
      </w:r>
      <w:r>
        <w:rPr>
          <w:lang w:eastAsia="zh-CN"/>
        </w:rPr>
        <w:t>90-75%(</w:t>
      </w:r>
      <w:r>
        <w:rPr>
          <w:lang w:eastAsia="zh-CN"/>
        </w:rPr>
        <w:t>含</w:t>
      </w:r>
      <w:r>
        <w:rPr>
          <w:lang w:eastAsia="zh-CN"/>
        </w:rPr>
        <w:t>75%)</w:t>
      </w:r>
      <w:r>
        <w:rPr>
          <w:lang w:eastAsia="zh-CN"/>
        </w:rPr>
        <w:t>、</w:t>
      </w:r>
      <w:r>
        <w:rPr>
          <w:lang w:eastAsia="zh-CN"/>
        </w:rPr>
        <w:t>75-60%</w:t>
      </w:r>
      <w:r>
        <w:rPr>
          <w:lang w:eastAsia="zh-CN"/>
        </w:rPr>
        <w:t>（含</w:t>
      </w:r>
      <w:r>
        <w:rPr>
          <w:lang w:eastAsia="zh-CN"/>
        </w:rPr>
        <w:t>60%</w:t>
      </w:r>
      <w:r>
        <w:rPr>
          <w:lang w:eastAsia="zh-CN"/>
        </w:rPr>
        <w:t>）、</w:t>
      </w:r>
      <w:r>
        <w:rPr>
          <w:lang w:eastAsia="zh-CN"/>
        </w:rPr>
        <w:t>60-0%</w:t>
      </w:r>
      <w:r>
        <w:rPr>
          <w:lang w:eastAsia="zh-CN"/>
        </w:rPr>
        <w:t>合理确定分值。</w:t>
      </w:r>
    </w:p>
    <w:p w:rsidR="00B65461" w:rsidRDefault="00B65461">
      <w:pPr>
        <w:pStyle w:val="a3"/>
        <w:spacing w:before="1"/>
        <w:rPr>
          <w:sz w:val="20"/>
          <w:lang w:eastAsia="zh-CN"/>
        </w:rPr>
      </w:pPr>
    </w:p>
    <w:p w:rsidR="00B65461" w:rsidRDefault="00ED7D4B">
      <w:pPr>
        <w:pStyle w:val="a4"/>
        <w:numPr>
          <w:ilvl w:val="0"/>
          <w:numId w:val="1"/>
        </w:numPr>
        <w:tabs>
          <w:tab w:val="left" w:pos="822"/>
        </w:tabs>
        <w:spacing w:line="273" w:lineRule="exact"/>
        <w:ind w:left="821"/>
        <w:jc w:val="left"/>
        <w:rPr>
          <w:lang w:eastAsia="zh-CN"/>
        </w:rPr>
      </w:pPr>
      <w:r>
        <w:rPr>
          <w:lang w:eastAsia="zh-CN"/>
        </w:rPr>
        <w:t>定量指标若为正向指标，则得分计算方法应用全年实际值（</w:t>
      </w:r>
      <w:r>
        <w:rPr>
          <w:lang w:eastAsia="zh-CN"/>
        </w:rPr>
        <w:t>B</w:t>
      </w:r>
      <w:r>
        <w:rPr>
          <w:lang w:eastAsia="zh-CN"/>
        </w:rPr>
        <w:t>）</w:t>
      </w:r>
      <w:r>
        <w:rPr>
          <w:lang w:eastAsia="zh-CN"/>
        </w:rPr>
        <w:t>/</w:t>
      </w:r>
      <w:r>
        <w:rPr>
          <w:lang w:eastAsia="zh-CN"/>
        </w:rPr>
        <w:t>年度指标值（</w:t>
      </w:r>
      <w:r>
        <w:rPr>
          <w:lang w:eastAsia="zh-CN"/>
        </w:rPr>
        <w:t>A</w:t>
      </w:r>
      <w:r>
        <w:rPr>
          <w:lang w:eastAsia="zh-CN"/>
        </w:rPr>
        <w:t>）</w:t>
      </w:r>
      <w:r>
        <w:rPr>
          <w:lang w:eastAsia="zh-CN"/>
        </w:rPr>
        <w:t>*</w:t>
      </w:r>
      <w:r>
        <w:rPr>
          <w:lang w:eastAsia="zh-CN"/>
        </w:rPr>
        <w:t>该指标分值；若定量指标为反向指标，则得分计算方法应用年度指标值（</w:t>
      </w:r>
      <w:r>
        <w:rPr>
          <w:lang w:eastAsia="zh-CN"/>
        </w:rPr>
        <w:t>A</w:t>
      </w:r>
      <w:r>
        <w:rPr>
          <w:lang w:eastAsia="zh-CN"/>
        </w:rPr>
        <w:t>）</w:t>
      </w:r>
      <w:r>
        <w:rPr>
          <w:lang w:eastAsia="zh-CN"/>
        </w:rPr>
        <w:t>/</w:t>
      </w:r>
      <w:r>
        <w:rPr>
          <w:lang w:eastAsia="zh-CN"/>
        </w:rPr>
        <w:t>全年实际值</w:t>
      </w:r>
    </w:p>
    <w:p w:rsidR="00B65461" w:rsidRDefault="00ED7D4B">
      <w:pPr>
        <w:pStyle w:val="a3"/>
        <w:spacing w:line="225" w:lineRule="auto"/>
        <w:ind w:left="150" w:right="236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B</w:t>
      </w:r>
      <w:r>
        <w:rPr>
          <w:lang w:eastAsia="zh-CN"/>
        </w:rPr>
        <w:t>）</w:t>
      </w:r>
      <w:r>
        <w:rPr>
          <w:lang w:eastAsia="zh-CN"/>
        </w:rPr>
        <w:t>*</w:t>
      </w:r>
      <w:r>
        <w:rPr>
          <w:lang w:eastAsia="zh-CN"/>
        </w:rPr>
        <w:t>该指标分值。若年初指标值设定偏低，则得分计算方法应用（全年实</w:t>
      </w:r>
      <w:r>
        <w:rPr>
          <w:lang w:eastAsia="zh-CN"/>
        </w:rPr>
        <w:t>际值（</w:t>
      </w:r>
      <w:r>
        <w:rPr>
          <w:lang w:eastAsia="zh-CN"/>
        </w:rPr>
        <w:t>B</w:t>
      </w:r>
      <w:r>
        <w:rPr>
          <w:lang w:eastAsia="zh-CN"/>
        </w:rPr>
        <w:t>）</w:t>
      </w:r>
      <w:r>
        <w:rPr>
          <w:lang w:eastAsia="zh-CN"/>
        </w:rPr>
        <w:t>—</w:t>
      </w:r>
      <w:r>
        <w:rPr>
          <w:lang w:eastAsia="zh-CN"/>
        </w:rPr>
        <w:t>年度指标值（</w:t>
      </w:r>
      <w:r>
        <w:rPr>
          <w:lang w:eastAsia="zh-CN"/>
        </w:rPr>
        <w:t>A</w:t>
      </w:r>
      <w:r>
        <w:rPr>
          <w:lang w:eastAsia="zh-CN"/>
        </w:rPr>
        <w:t>））</w:t>
      </w:r>
      <w:r>
        <w:rPr>
          <w:lang w:eastAsia="zh-CN"/>
        </w:rPr>
        <w:t>/</w:t>
      </w:r>
      <w:r>
        <w:rPr>
          <w:lang w:eastAsia="zh-CN"/>
        </w:rPr>
        <w:t>年度指标值（</w:t>
      </w:r>
      <w:r>
        <w:rPr>
          <w:lang w:eastAsia="zh-CN"/>
        </w:rPr>
        <w:t>A</w:t>
      </w:r>
      <w:r>
        <w:rPr>
          <w:lang w:eastAsia="zh-CN"/>
        </w:rPr>
        <w:t>）</w:t>
      </w:r>
      <w:r>
        <w:rPr>
          <w:lang w:eastAsia="zh-CN"/>
        </w:rPr>
        <w:t>*100%</w:t>
      </w:r>
      <w:r>
        <w:rPr>
          <w:lang w:eastAsia="zh-CN"/>
        </w:rPr>
        <w:t>。若计算结果在</w:t>
      </w:r>
      <w:r>
        <w:rPr>
          <w:lang w:eastAsia="zh-CN"/>
        </w:rPr>
        <w:t>200%-300%</w:t>
      </w:r>
      <w:r>
        <w:rPr>
          <w:lang w:eastAsia="zh-CN"/>
        </w:rPr>
        <w:t>（含</w:t>
      </w:r>
      <w:r>
        <w:rPr>
          <w:lang w:eastAsia="zh-CN"/>
        </w:rPr>
        <w:t>200%</w:t>
      </w:r>
      <w:r>
        <w:rPr>
          <w:lang w:eastAsia="zh-CN"/>
        </w:rPr>
        <w:t>）区间，则按照该指标分值的</w:t>
      </w:r>
      <w:r>
        <w:rPr>
          <w:lang w:eastAsia="zh-CN"/>
        </w:rPr>
        <w:t>10%</w:t>
      </w:r>
      <w:r>
        <w:rPr>
          <w:lang w:eastAsia="zh-CN"/>
        </w:rPr>
        <w:t>扣分；计算结果在</w:t>
      </w:r>
      <w:r>
        <w:rPr>
          <w:lang w:eastAsia="zh-CN"/>
        </w:rPr>
        <w:t>300%-500%</w:t>
      </w:r>
      <w:r>
        <w:rPr>
          <w:lang w:eastAsia="zh-CN"/>
        </w:rPr>
        <w:t>（含</w:t>
      </w:r>
      <w:r>
        <w:rPr>
          <w:lang w:eastAsia="zh-CN"/>
        </w:rPr>
        <w:t>300%</w:t>
      </w:r>
      <w:r>
        <w:rPr>
          <w:lang w:eastAsia="zh-CN"/>
        </w:rPr>
        <w:t>）区间，则按照该指标分值的</w:t>
      </w:r>
      <w:r>
        <w:rPr>
          <w:lang w:eastAsia="zh-CN"/>
        </w:rPr>
        <w:t>20%</w:t>
      </w:r>
      <w:r>
        <w:rPr>
          <w:lang w:eastAsia="zh-CN"/>
        </w:rPr>
        <w:t>扣分；计算结果高于</w:t>
      </w:r>
      <w:r>
        <w:rPr>
          <w:lang w:eastAsia="zh-CN"/>
        </w:rPr>
        <w:t>500%</w:t>
      </w:r>
      <w:r>
        <w:rPr>
          <w:lang w:eastAsia="zh-CN"/>
        </w:rPr>
        <w:t>（含</w:t>
      </w:r>
      <w:r>
        <w:rPr>
          <w:lang w:eastAsia="zh-CN"/>
        </w:rPr>
        <w:t>500%</w:t>
      </w:r>
      <w:r>
        <w:rPr>
          <w:lang w:eastAsia="zh-CN"/>
        </w:rPr>
        <w:t>），则按照该指标分值的</w:t>
      </w:r>
      <w:r>
        <w:rPr>
          <w:lang w:eastAsia="zh-CN"/>
        </w:rPr>
        <w:t>30%</w:t>
      </w:r>
      <w:r>
        <w:rPr>
          <w:lang w:eastAsia="zh-CN"/>
        </w:rPr>
        <w:t>扣分。</w:t>
      </w:r>
    </w:p>
    <w:p w:rsidR="00B65461" w:rsidRDefault="00B65461">
      <w:pPr>
        <w:pStyle w:val="a3"/>
        <w:spacing w:before="6"/>
        <w:rPr>
          <w:sz w:val="18"/>
          <w:lang w:eastAsia="zh-CN"/>
        </w:rPr>
      </w:pPr>
    </w:p>
    <w:p w:rsidR="00B65461" w:rsidRDefault="00ED7D4B">
      <w:pPr>
        <w:pStyle w:val="a4"/>
        <w:numPr>
          <w:ilvl w:val="0"/>
          <w:numId w:val="1"/>
        </w:numPr>
        <w:tabs>
          <w:tab w:val="left" w:pos="822"/>
        </w:tabs>
        <w:ind w:left="821"/>
        <w:jc w:val="left"/>
        <w:rPr>
          <w:lang w:eastAsia="zh-CN"/>
        </w:rPr>
      </w:pPr>
      <w:r>
        <w:rPr>
          <w:lang w:eastAsia="zh-CN"/>
        </w:rPr>
        <w:t>请在</w:t>
      </w:r>
      <w:r>
        <w:rPr>
          <w:lang w:eastAsia="zh-CN"/>
        </w:rPr>
        <w:t>“</w:t>
      </w:r>
      <w:r>
        <w:rPr>
          <w:lang w:eastAsia="zh-CN"/>
        </w:rPr>
        <w:t>未完成原因分析</w:t>
      </w:r>
      <w:r>
        <w:rPr>
          <w:lang w:eastAsia="zh-CN"/>
        </w:rPr>
        <w:t>”</w:t>
      </w:r>
      <w:r>
        <w:rPr>
          <w:lang w:eastAsia="zh-CN"/>
        </w:rPr>
        <w:t>中说明偏离目标、不能完成目标的原因及拟采取的措施。</w:t>
      </w:r>
    </w:p>
    <w:sectPr w:rsidR="00B654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20530" w:h="29040"/>
      <w:pgMar w:top="2500" w:right="1380" w:bottom="280" w:left="13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D4B" w:rsidRDefault="00ED7D4B" w:rsidP="00ED7D4B">
      <w:r>
        <w:separator/>
      </w:r>
    </w:p>
  </w:endnote>
  <w:endnote w:type="continuationSeparator" w:id="0">
    <w:p w:rsidR="00ED7D4B" w:rsidRDefault="00ED7D4B" w:rsidP="00ED7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D4B" w:rsidRDefault="00ED7D4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D4B" w:rsidRDefault="00ED7D4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D4B" w:rsidRDefault="00ED7D4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D4B" w:rsidRDefault="00ED7D4B" w:rsidP="00ED7D4B">
      <w:r>
        <w:separator/>
      </w:r>
    </w:p>
  </w:footnote>
  <w:footnote w:type="continuationSeparator" w:id="0">
    <w:p w:rsidR="00ED7D4B" w:rsidRDefault="00ED7D4B" w:rsidP="00ED7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D4B" w:rsidRDefault="00ED7D4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D4B" w:rsidRDefault="00ED7D4B" w:rsidP="00ED7D4B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D4B" w:rsidRDefault="00ED7D4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56B48"/>
    <w:multiLevelType w:val="hybridMultilevel"/>
    <w:tmpl w:val="DB329536"/>
    <w:lvl w:ilvl="0" w:tplc="C4E4F1BA">
      <w:start w:val="2"/>
      <w:numFmt w:val="decimal"/>
      <w:lvlText w:val="%1."/>
      <w:lvlJc w:val="left"/>
      <w:pPr>
        <w:ind w:left="151" w:hanging="224"/>
        <w:jc w:val="right"/>
      </w:pPr>
      <w:rPr>
        <w:rFonts w:ascii="宋体" w:eastAsia="宋体" w:hAnsi="宋体" w:cs="宋体" w:hint="default"/>
        <w:spacing w:val="2"/>
        <w:w w:val="99"/>
        <w:sz w:val="20"/>
        <w:szCs w:val="20"/>
      </w:rPr>
    </w:lvl>
    <w:lvl w:ilvl="1" w:tplc="2C86816C">
      <w:numFmt w:val="bullet"/>
      <w:lvlText w:val="•"/>
      <w:lvlJc w:val="left"/>
      <w:pPr>
        <w:ind w:left="1920" w:hanging="224"/>
      </w:pPr>
      <w:rPr>
        <w:rFonts w:hint="default"/>
      </w:rPr>
    </w:lvl>
    <w:lvl w:ilvl="2" w:tplc="840C4812">
      <w:numFmt w:val="bullet"/>
      <w:lvlText w:val="•"/>
      <w:lvlJc w:val="left"/>
      <w:pPr>
        <w:ind w:left="3680" w:hanging="224"/>
      </w:pPr>
      <w:rPr>
        <w:rFonts w:hint="default"/>
      </w:rPr>
    </w:lvl>
    <w:lvl w:ilvl="3" w:tplc="28128A9E">
      <w:numFmt w:val="bullet"/>
      <w:lvlText w:val="•"/>
      <w:lvlJc w:val="left"/>
      <w:pPr>
        <w:ind w:left="5441" w:hanging="224"/>
      </w:pPr>
      <w:rPr>
        <w:rFonts w:hint="default"/>
      </w:rPr>
    </w:lvl>
    <w:lvl w:ilvl="4" w:tplc="70667DAE">
      <w:numFmt w:val="bullet"/>
      <w:lvlText w:val="•"/>
      <w:lvlJc w:val="left"/>
      <w:pPr>
        <w:ind w:left="7201" w:hanging="224"/>
      </w:pPr>
      <w:rPr>
        <w:rFonts w:hint="default"/>
      </w:rPr>
    </w:lvl>
    <w:lvl w:ilvl="5" w:tplc="1FD224D4">
      <w:numFmt w:val="bullet"/>
      <w:lvlText w:val="•"/>
      <w:lvlJc w:val="left"/>
      <w:pPr>
        <w:ind w:left="8962" w:hanging="224"/>
      </w:pPr>
      <w:rPr>
        <w:rFonts w:hint="default"/>
      </w:rPr>
    </w:lvl>
    <w:lvl w:ilvl="6" w:tplc="26781D2E">
      <w:numFmt w:val="bullet"/>
      <w:lvlText w:val="•"/>
      <w:lvlJc w:val="left"/>
      <w:pPr>
        <w:ind w:left="10722" w:hanging="224"/>
      </w:pPr>
      <w:rPr>
        <w:rFonts w:hint="default"/>
      </w:rPr>
    </w:lvl>
    <w:lvl w:ilvl="7" w:tplc="E3107562">
      <w:numFmt w:val="bullet"/>
      <w:lvlText w:val="•"/>
      <w:lvlJc w:val="left"/>
      <w:pPr>
        <w:ind w:left="12482" w:hanging="224"/>
      </w:pPr>
      <w:rPr>
        <w:rFonts w:hint="default"/>
      </w:rPr>
    </w:lvl>
    <w:lvl w:ilvl="8" w:tplc="CF6290A0">
      <w:numFmt w:val="bullet"/>
      <w:lvlText w:val="•"/>
      <w:lvlJc w:val="left"/>
      <w:pPr>
        <w:ind w:left="14243" w:hanging="22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B65461"/>
    <w:rsid w:val="00B65461"/>
    <w:rsid w:val="00ED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BFB38A07-724D-4714-A966-7886E3AB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宋体" w:eastAsia="宋体" w:hAnsi="宋体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"/>
    </w:pPr>
  </w:style>
  <w:style w:type="paragraph" w:styleId="a4">
    <w:name w:val="List Paragraph"/>
    <w:basedOn w:val="a"/>
    <w:uiPriority w:val="1"/>
    <w:qFormat/>
    <w:pPr>
      <w:spacing w:before="69"/>
      <w:ind w:left="821" w:hanging="22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ED7D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D7D4B"/>
    <w:rPr>
      <w:rFonts w:ascii="宋体" w:eastAsia="宋体" w:hAnsi="宋体" w:cs="宋体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D7D4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D7D4B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1598</Characters>
  <Application>Microsoft Office Word</Application>
  <DocSecurity>0</DocSecurity>
  <Lines>13</Lines>
  <Paragraphs>3</Paragraphs>
  <ScaleCrop>false</ScaleCrop>
  <Company>Microsoft</Company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 SYSTEM</dc:creator>
  <cp:lastModifiedBy>Tracy</cp:lastModifiedBy>
  <cp:revision>2</cp:revision>
  <dcterms:created xsi:type="dcterms:W3CDTF">2022-05-13T08:27:00Z</dcterms:created>
  <dcterms:modified xsi:type="dcterms:W3CDTF">2022-05-19T03:49:00Z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Acrobat PDFMaker 19 Excel 版</vt:lpwstr>
  </property>
  <property fmtid="{D5CDD505-2E9C-101B-9397-08002B2CF9AE}" pid="4" name="LastSaved">
    <vt:filetime>2022-05-13T00:00:00Z</vt:filetime>
  </property>
</Properties>
</file>