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153"/>
        <w:gridCol w:w="657"/>
        <w:gridCol w:w="1114"/>
        <w:gridCol w:w="71"/>
        <w:gridCol w:w="1134"/>
        <w:gridCol w:w="1134"/>
        <w:gridCol w:w="567"/>
        <w:gridCol w:w="22"/>
        <w:gridCol w:w="545"/>
        <w:gridCol w:w="291"/>
        <w:gridCol w:w="699"/>
      </w:tblGrid>
      <w:tr w:rsidR="00C75621" w14:paraId="02F93BA5" w14:textId="77777777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5E399E2" w14:textId="77777777" w:rsidR="00C75621" w:rsidRDefault="000328BD">
            <w:pPr>
              <w:spacing w:line="480" w:lineRule="exac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附件</w:t>
            </w: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  <w:p w14:paraId="27932BAD" w14:textId="77777777" w:rsidR="00C75621" w:rsidRDefault="000328BD">
            <w:pPr>
              <w:spacing w:line="480" w:lineRule="exact"/>
              <w:jc w:val="center"/>
              <w:rPr>
                <w:rFonts w:ascii="方正小标宋简体" w:eastAsia="方正小标宋简体" w:hAnsi="黑体"/>
                <w:sz w:val="36"/>
                <w:szCs w:val="36"/>
              </w:rPr>
            </w:pPr>
            <w:r>
              <w:rPr>
                <w:rFonts w:ascii="方正小标宋简体" w:eastAsia="方正小标宋简体" w:hAnsi="黑体" w:hint="eastAsia"/>
                <w:sz w:val="36"/>
                <w:szCs w:val="36"/>
              </w:rPr>
              <w:t>项目支出绩效自评表</w:t>
            </w:r>
          </w:p>
          <w:p w14:paraId="53FF44A4" w14:textId="77777777" w:rsidR="00C75621" w:rsidRDefault="000328BD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kern w:val="0"/>
                <w:sz w:val="22"/>
              </w:rPr>
              <w:t>2021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C75621" w14:paraId="18AD38AA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EA48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58E9E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亚投行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核酸检测能力建设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(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尾款）</w:t>
            </w:r>
          </w:p>
        </w:tc>
      </w:tr>
      <w:tr w:rsidR="00C75621" w14:paraId="35C27A3C" w14:textId="77777777">
        <w:trPr>
          <w:trHeight w:hRule="exact" w:val="50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8F80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4EEC1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北京市医院管理中心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82001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0A18D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首都医科大学附属北京世纪坛医院</w:t>
            </w:r>
          </w:p>
        </w:tc>
      </w:tr>
      <w:tr w:rsidR="00C75621" w14:paraId="52BF9762" w14:textId="7777777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2BBD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2A045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谈春荣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B29CB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F34F7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63926743</w:t>
            </w:r>
          </w:p>
        </w:tc>
      </w:tr>
      <w:tr w:rsidR="00C75621" w14:paraId="185E2984" w14:textId="77777777">
        <w:trPr>
          <w:trHeight w:hRule="exact" w:val="44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7886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F7211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7B14B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97025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03CD8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AF89E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0B08B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1BAF6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75621" w14:paraId="1FA12EC4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5EA1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30BE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CC8C04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448A0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2ED6E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B5D7F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E7E06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55816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C75621" w14:paraId="1ECEC713" w14:textId="77777777">
        <w:trPr>
          <w:trHeight w:hRule="exact" w:val="63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E8E7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29545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D5707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8CE30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1AE76C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246</w:t>
            </w: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CE7DC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7C3A7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9CA9D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75621" w14:paraId="3791F6D4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D5CD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218A1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79568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841C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7EB08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068F9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7F4D7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DAE2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75621" w14:paraId="3473D94C" w14:textId="7777777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FDFA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A4D4B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3F842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7D6C9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7E2EB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91B9F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5A330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24F2B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75621" w14:paraId="60874003" w14:textId="77777777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06AF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14BC1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3FF55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75621" w14:paraId="56BA20E9" w14:textId="77777777">
        <w:trPr>
          <w:trHeight w:hRule="exact" w:val="200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8EA7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07528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通过核酸扩增设备、核酸提取设备数量、生物安全柜、超净工作台、立式压力蒸汽灭菌器、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孔板离心机、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电动移液器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度超低温冰箱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提升我院核酸检测能力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完成市级核酸检测基地实验室建设任务。</w:t>
            </w:r>
          </w:p>
        </w:tc>
        <w:tc>
          <w:tcPr>
            <w:tcW w:w="32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B6D3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完成核酸扩增设备、核酸提取设备数量、生物安全柜、超净工作台、立式压力蒸汽灭菌器、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孔板离心机、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电动移液器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-80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度超低温冰箱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提升我院核酸检测能力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完成市级核酸检测基地实验室建设任务，达到日检测量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人次的要求。</w:t>
            </w:r>
          </w:p>
        </w:tc>
      </w:tr>
      <w:tr w:rsidR="00C75621" w14:paraId="0016E148" w14:textId="77777777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8D787D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43830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C6F0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CB82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1DB88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9FFB3B0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D6B7C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F315A52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2F9AB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0F4F5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21AB2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C75621" w14:paraId="6E0A8697" w14:textId="77777777">
        <w:trPr>
          <w:trHeight w:hRule="exact" w:val="74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D26A2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4FB88E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E693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550D1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购置设备数量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A63B4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FBAF1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3A57E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08281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B5D64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498C260E" w14:textId="77777777">
        <w:trPr>
          <w:trHeight w:hRule="exact" w:val="105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A30B7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B98A5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ECAD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3708E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设备质量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1CAE7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达到国家相关技术标准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技术参数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1FF85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达到国家相关技术标准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技术参数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477F9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B3916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9F296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4ED1C494" w14:textId="77777777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CBE74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33A0A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5991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6D18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验收合格率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16802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FFC81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6AA4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FD963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37239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3132A871" w14:textId="77777777">
        <w:trPr>
          <w:trHeight w:hRule="exact" w:val="6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F53BB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C1157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F95D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85EEC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完成方案制定和前期准备工作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E3A0F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61F60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E7C1E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C675D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613CF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1247075D" w14:textId="77777777">
        <w:trPr>
          <w:trHeight w:hRule="exact" w:val="59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4D263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809EA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29DB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73D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完成招标工作及签订合同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C3BFF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下旬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6A29E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下旬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96056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1B462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1F815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5C7529DC" w14:textId="77777777">
        <w:trPr>
          <w:trHeight w:hRule="exact" w:val="7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22412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EA399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1559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ADF56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设备采购到位、安装、验收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9E37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底前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071C2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底前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F349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A0483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BCE46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46463C90" w14:textId="77777777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3B7A0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370F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34A8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F4C4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7AD9D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246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C3287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246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B64B8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D476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AA91B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25DB13FA" w14:textId="77777777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E2C4B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C45F3C4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效果指标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7AB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2161E0D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BD647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82C6C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D01C7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A0143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F5C9B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0640E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1E9836A7" w14:textId="77777777">
        <w:trPr>
          <w:trHeight w:hRule="exact" w:val="14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A2736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F2C75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B93A9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D0A0554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4A1F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本设备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在诊断、治疗及教学科研中提供服务（作用），提升诊断、治疗及教学科研质量方面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76299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有效提高服务质量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E7187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有效提高服务质量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64240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874F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C91F4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效果资料量化程度不足</w:t>
            </w:r>
          </w:p>
        </w:tc>
      </w:tr>
      <w:tr w:rsidR="00C75621" w14:paraId="7CA31C63" w14:textId="77777777">
        <w:trPr>
          <w:trHeight w:hRule="exact" w:val="110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565A1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8BDD6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873F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C40D2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为医院诊断、治疗及教学提供强有力的硬件条件保障方面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F9653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6C66B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诊断治疗和教学工作得到保障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CFAA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96999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FF4D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49BA53D0" w14:textId="77777777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505FE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396D9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D7CD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0CA9AC91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DE907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18DC8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FC23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D9352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8B00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7384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00EF9D88" w14:textId="77777777">
        <w:trPr>
          <w:trHeight w:hRule="exact" w:val="10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E29A2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E1E0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26CB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1FA1D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设备在一定时期内持续发挥其作用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4DF23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设备持续发挥的作用年限为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108D2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C4897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99CB3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D62AE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效果资料量化程度不足</w:t>
            </w:r>
          </w:p>
        </w:tc>
      </w:tr>
      <w:tr w:rsidR="00C75621" w14:paraId="4BD06F0B" w14:textId="77777777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B28AD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42627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3C87913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98C5B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54F7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患者满意度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5805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7032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98.63%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03574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F41A4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E149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22DADE40" w14:textId="77777777">
        <w:trPr>
          <w:trHeight w:hRule="exact" w:val="591"/>
          <w:jc w:val="center"/>
        </w:trPr>
        <w:tc>
          <w:tcPr>
            <w:tcW w:w="5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0E01A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1F686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4B8B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DFDAC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临床科室使用人员满意度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971B8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8F90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97.18%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C68DF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FF985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43A3B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5621" w14:paraId="18AC3B21" w14:textId="77777777">
        <w:trPr>
          <w:trHeight w:hRule="exact" w:val="291"/>
          <w:jc w:val="center"/>
        </w:trPr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F78B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17579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484F6" w14:textId="77777777" w:rsidR="00C75621" w:rsidRDefault="000328B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C1B0" w14:textId="77777777" w:rsidR="00C75621" w:rsidRDefault="00C7562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26531B0" w14:textId="77777777" w:rsidR="00C75621" w:rsidRDefault="00C75621">
      <w:pPr>
        <w:rPr>
          <w:rFonts w:ascii="黑体" w:eastAsia="黑体" w:hAnsi="黑体"/>
        </w:rPr>
        <w:sectPr w:rsidR="00C75621">
          <w:footerReference w:type="even" r:id="rId6"/>
          <w:footerReference w:type="default" r:id="rId7"/>
          <w:footerReference w:type="first" r:id="rId8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14:paraId="1F2FF878" w14:textId="77777777" w:rsidR="00C75621" w:rsidRDefault="00C75621">
      <w:pPr>
        <w:rPr>
          <w:b/>
        </w:rPr>
      </w:pPr>
    </w:p>
    <w:sectPr w:rsidR="00C75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5540E" w14:textId="77777777" w:rsidR="00000000" w:rsidRDefault="000328BD">
      <w:r>
        <w:separator/>
      </w:r>
    </w:p>
  </w:endnote>
  <w:endnote w:type="continuationSeparator" w:id="0">
    <w:p w14:paraId="6E58DA82" w14:textId="77777777" w:rsidR="00000000" w:rsidRDefault="00032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13743" w14:textId="77777777" w:rsidR="00C75621" w:rsidRDefault="000328BD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</w:p>
  <w:p w14:paraId="7761DC1B" w14:textId="77777777" w:rsidR="00C75621" w:rsidRDefault="00C7562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C88D" w14:textId="77777777" w:rsidR="00C75621" w:rsidRDefault="000328BD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35268F0F" w14:textId="77777777" w:rsidR="00C75621" w:rsidRDefault="00C7562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422DA" w14:textId="77777777" w:rsidR="00C75621" w:rsidRDefault="000328B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5E29CD46" w14:textId="77777777" w:rsidR="00C75621" w:rsidRDefault="00C7562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BCAAB" w14:textId="77777777" w:rsidR="00000000" w:rsidRDefault="000328BD">
      <w:r>
        <w:separator/>
      </w:r>
    </w:p>
  </w:footnote>
  <w:footnote w:type="continuationSeparator" w:id="0">
    <w:p w14:paraId="6B7DFEC2" w14:textId="77777777" w:rsidR="00000000" w:rsidRDefault="000328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BkZTY5NGRkMzBlYWZmZWQzOTJiYmU0MjQ2Mjc2ZWYifQ=="/>
  </w:docVars>
  <w:rsids>
    <w:rsidRoot w:val="005C7C7C"/>
    <w:rsid w:val="00016F2B"/>
    <w:rsid w:val="00024CA7"/>
    <w:rsid w:val="000328BD"/>
    <w:rsid w:val="00034188"/>
    <w:rsid w:val="000B7DD7"/>
    <w:rsid w:val="000F0291"/>
    <w:rsid w:val="001538F5"/>
    <w:rsid w:val="001B5688"/>
    <w:rsid w:val="002624CA"/>
    <w:rsid w:val="003673F5"/>
    <w:rsid w:val="003A4D12"/>
    <w:rsid w:val="0042015E"/>
    <w:rsid w:val="00440AC6"/>
    <w:rsid w:val="004F2971"/>
    <w:rsid w:val="00566468"/>
    <w:rsid w:val="005C7C7C"/>
    <w:rsid w:val="006A6EC8"/>
    <w:rsid w:val="00761777"/>
    <w:rsid w:val="0078417F"/>
    <w:rsid w:val="007A5FA4"/>
    <w:rsid w:val="008B13AC"/>
    <w:rsid w:val="008F676F"/>
    <w:rsid w:val="0095760E"/>
    <w:rsid w:val="00A671F8"/>
    <w:rsid w:val="00B233A7"/>
    <w:rsid w:val="00B57F77"/>
    <w:rsid w:val="00C05182"/>
    <w:rsid w:val="00C75621"/>
    <w:rsid w:val="00C76AF8"/>
    <w:rsid w:val="00CA5069"/>
    <w:rsid w:val="00DC032A"/>
    <w:rsid w:val="00DC25BD"/>
    <w:rsid w:val="00E56B9E"/>
    <w:rsid w:val="00F34E20"/>
    <w:rsid w:val="00F37F37"/>
    <w:rsid w:val="0EDB6641"/>
    <w:rsid w:val="16883533"/>
    <w:rsid w:val="1FA86D23"/>
    <w:rsid w:val="25CF3BD4"/>
    <w:rsid w:val="25E2433F"/>
    <w:rsid w:val="3EE656BB"/>
    <w:rsid w:val="4B991F60"/>
    <w:rsid w:val="53034162"/>
    <w:rsid w:val="550411A8"/>
    <w:rsid w:val="610E552E"/>
    <w:rsid w:val="62850CF2"/>
    <w:rsid w:val="6B5A4001"/>
    <w:rsid w:val="6F0D5C5C"/>
    <w:rsid w:val="773D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F8A197"/>
  <w15:docId w15:val="{84471C23-C94A-4054-B829-2CE0923E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王维</dc:creator>
  <cp:lastModifiedBy>荣 李</cp:lastModifiedBy>
  <cp:revision>2</cp:revision>
  <dcterms:created xsi:type="dcterms:W3CDTF">2022-05-14T10:01:00Z</dcterms:created>
  <dcterms:modified xsi:type="dcterms:W3CDTF">2022-05-14T10:01:00Z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FB99FA02830541F8A4A25679D91325BA</vt:lpwstr>
  </property>
</Properties>
</file>